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059" w:rsidRDefault="00EF03DE" w:rsidP="00EB11AA">
      <w:pPr>
        <w:ind w:left="4500" w:right="1222" w:hanging="1"/>
        <w:jc w:val="center"/>
        <w:rPr>
          <w:rFonts w:ascii="Calibri" w:hAnsi="Calibri"/>
          <w:sz w:val="28"/>
          <w:szCs w:val="28"/>
        </w:rPr>
      </w:pPr>
      <w:r>
        <w:rPr>
          <w:rFonts w:ascii="Calibri" w:hAnsi="Calibri"/>
          <w:noProof/>
          <w:sz w:val="28"/>
          <w:szCs w:val="28"/>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-19050</wp:posOffset>
            </wp:positionV>
            <wp:extent cx="2428875" cy="876300"/>
            <wp:effectExtent l="19050" t="0" r="9525" b="0"/>
            <wp:wrapNone/>
            <wp:docPr id="1" name="Image 0" descr="MARECHAL-LECLERC-HAUTECLOC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CHAL-LECLERC-HAUTECLOCQUE.jpg"/>
                    <pic:cNvPicPr/>
                  </pic:nvPicPr>
                  <pic:blipFill>
                    <a:blip r:embed="rId7" cstate="print"/>
                    <a:stretch>
                      <a:fillRect/>
                    </a:stretch>
                  </pic:blipFill>
                  <pic:spPr>
                    <a:xfrm>
                      <a:off x="0" y="0"/>
                      <a:ext cx="2428875" cy="876300"/>
                    </a:xfrm>
                    <a:prstGeom prst="rect">
                      <a:avLst/>
                    </a:prstGeom>
                  </pic:spPr>
                </pic:pic>
              </a:graphicData>
            </a:graphic>
          </wp:anchor>
        </w:drawing>
      </w:r>
      <w:r w:rsidR="00E046B6">
        <w:rPr>
          <w:rFonts w:ascii="Calibri" w:hAnsi="Calibri"/>
          <w:sz w:val="28"/>
          <w:szCs w:val="28"/>
        </w:rPr>
        <w:tab/>
      </w:r>
    </w:p>
    <w:p w:rsidR="002C6ECE" w:rsidRDefault="00F01E38" w:rsidP="004824B2">
      <w:pPr>
        <w:tabs>
          <w:tab w:val="left" w:pos="3060"/>
        </w:tabs>
        <w:jc w:val="right"/>
        <w:rPr>
          <w:rFonts w:ascii="Calibri" w:hAnsi="Calibri"/>
          <w:b/>
          <w:sz w:val="40"/>
          <w:szCs w:val="40"/>
        </w:rPr>
      </w:pPr>
      <w:r w:rsidRPr="00816B0E">
        <w:rPr>
          <w:rFonts w:ascii="Calibri" w:hAnsi="Calibri"/>
          <w:b/>
          <w:sz w:val="40"/>
          <w:szCs w:val="40"/>
        </w:rPr>
        <w:t>LISTE DES FOURNITURES</w:t>
      </w:r>
    </w:p>
    <w:p w:rsidR="00EE7ECB" w:rsidRDefault="00EE7ECB" w:rsidP="004824B2">
      <w:pPr>
        <w:tabs>
          <w:tab w:val="left" w:pos="3060"/>
        </w:tabs>
        <w:jc w:val="right"/>
        <w:rPr>
          <w:rFonts w:ascii="Calibri" w:hAnsi="Calibri"/>
          <w:b/>
          <w:sz w:val="22"/>
          <w:szCs w:val="40"/>
        </w:rPr>
      </w:pPr>
    </w:p>
    <w:p w:rsidR="001D169B" w:rsidRPr="00EF03DE" w:rsidRDefault="001D169B" w:rsidP="004824B2">
      <w:pPr>
        <w:tabs>
          <w:tab w:val="left" w:pos="3060"/>
        </w:tabs>
        <w:jc w:val="right"/>
        <w:rPr>
          <w:rFonts w:ascii="Calibri" w:hAnsi="Calibri"/>
          <w:b/>
          <w:sz w:val="22"/>
          <w:szCs w:val="40"/>
        </w:rPr>
      </w:pPr>
    </w:p>
    <w:p w:rsidR="001D169B" w:rsidRDefault="002C6ECE" w:rsidP="001D169B">
      <w:pPr>
        <w:ind w:left="-2835"/>
        <w:rPr>
          <w:rFonts w:ascii="Calibri" w:hAnsi="Calibri"/>
          <w:b/>
          <w:color w:val="000080"/>
          <w:sz w:val="40"/>
          <w:szCs w:val="40"/>
        </w:rPr>
      </w:pPr>
      <w:r>
        <w:rPr>
          <w:rFonts w:ascii="Calibri" w:hAnsi="Calibri"/>
          <w:b/>
          <w:color w:val="000080"/>
          <w:sz w:val="36"/>
          <w:szCs w:val="36"/>
        </w:rPr>
        <w:t xml:space="preserve">BAC PRO  </w:t>
      </w:r>
      <w:r w:rsidR="00692D9E">
        <w:rPr>
          <w:rFonts w:ascii="Calibri" w:hAnsi="Calibri"/>
          <w:b/>
          <w:color w:val="FF0000"/>
          <w:sz w:val="40"/>
          <w:szCs w:val="40"/>
        </w:rPr>
        <w:t>M</w:t>
      </w:r>
      <w:r w:rsidR="00692D9E" w:rsidRPr="001D169B">
        <w:rPr>
          <w:rFonts w:ascii="Calibri" w:hAnsi="Calibri"/>
          <w:b/>
          <w:color w:val="FF0000"/>
          <w:sz w:val="40"/>
          <w:szCs w:val="40"/>
        </w:rPr>
        <w:t>a</w:t>
      </w:r>
      <w:r w:rsidR="00692D9E" w:rsidRPr="00692D9E">
        <w:rPr>
          <w:rFonts w:ascii="Calibri" w:hAnsi="Calibri"/>
          <w:b/>
          <w:color w:val="000080"/>
          <w:sz w:val="40"/>
          <w:szCs w:val="40"/>
        </w:rPr>
        <w:t>intenance des</w:t>
      </w:r>
      <w:r w:rsidR="001D169B">
        <w:rPr>
          <w:rFonts w:ascii="Calibri" w:hAnsi="Calibri"/>
          <w:b/>
          <w:color w:val="000080"/>
          <w:sz w:val="40"/>
          <w:szCs w:val="40"/>
        </w:rPr>
        <w:t xml:space="preserve"> </w:t>
      </w:r>
      <w:r w:rsidR="001D169B" w:rsidRPr="001D169B">
        <w:rPr>
          <w:rFonts w:ascii="Calibri" w:hAnsi="Calibri"/>
          <w:b/>
          <w:color w:val="FF0000"/>
          <w:sz w:val="40"/>
          <w:szCs w:val="40"/>
        </w:rPr>
        <w:t>Mat</w:t>
      </w:r>
      <w:r w:rsidR="001D169B">
        <w:rPr>
          <w:rFonts w:ascii="Calibri" w:hAnsi="Calibri"/>
          <w:b/>
          <w:color w:val="000080"/>
          <w:sz w:val="40"/>
          <w:szCs w:val="40"/>
        </w:rPr>
        <w:t xml:space="preserve">ériels et des </w:t>
      </w:r>
      <w:r w:rsidR="00DC2D3D">
        <w:rPr>
          <w:rFonts w:ascii="Calibri" w:hAnsi="Calibri"/>
          <w:b/>
          <w:color w:val="FF0000"/>
          <w:sz w:val="40"/>
          <w:szCs w:val="40"/>
        </w:rPr>
        <w:t>V</w:t>
      </w:r>
      <w:r w:rsidR="00DC2D3D" w:rsidRPr="00DC2D3D">
        <w:rPr>
          <w:rFonts w:ascii="Calibri" w:hAnsi="Calibri"/>
          <w:b/>
          <w:color w:val="000080"/>
          <w:sz w:val="36"/>
          <w:szCs w:val="36"/>
        </w:rPr>
        <w:t>éhicule</w:t>
      </w:r>
      <w:r w:rsidR="00DC2D3D">
        <w:rPr>
          <w:rFonts w:ascii="Calibri" w:hAnsi="Calibri"/>
          <w:b/>
          <w:color w:val="000080"/>
          <w:sz w:val="36"/>
          <w:szCs w:val="36"/>
        </w:rPr>
        <w:t>s</w:t>
      </w:r>
      <w:r w:rsidR="00692D9E" w:rsidRPr="00DC2D3D">
        <w:rPr>
          <w:rFonts w:ascii="Calibri" w:hAnsi="Calibri"/>
          <w:b/>
          <w:color w:val="000080"/>
          <w:sz w:val="36"/>
          <w:szCs w:val="36"/>
        </w:rPr>
        <w:t xml:space="preserve"> </w:t>
      </w:r>
      <w:r w:rsidR="001D169B">
        <w:rPr>
          <w:rFonts w:ascii="Calibri" w:hAnsi="Calibri"/>
          <w:b/>
          <w:color w:val="000080"/>
          <w:sz w:val="40"/>
          <w:szCs w:val="40"/>
        </w:rPr>
        <w:t>(MATV)</w:t>
      </w:r>
    </w:p>
    <w:p w:rsidR="004824B2" w:rsidRDefault="004824B2" w:rsidP="004824B2">
      <w:pPr>
        <w:tabs>
          <w:tab w:val="left" w:pos="3060"/>
        </w:tabs>
        <w:jc w:val="right"/>
        <w:rPr>
          <w:rFonts w:ascii="Calibri" w:hAnsi="Calibri"/>
          <w:b/>
          <w:color w:val="000080"/>
          <w:sz w:val="16"/>
          <w:szCs w:val="16"/>
        </w:rPr>
      </w:pPr>
    </w:p>
    <w:p w:rsidR="00EE7ECB" w:rsidRPr="009915BE" w:rsidRDefault="00EE7ECB" w:rsidP="00EE7ECB">
      <w:pPr>
        <w:ind w:left="-1560"/>
        <w:rPr>
          <w:rFonts w:ascii="Calibri" w:hAnsi="Calibri"/>
          <w:b/>
          <w:color w:val="000080"/>
          <w:sz w:val="36"/>
          <w:szCs w:val="36"/>
        </w:rPr>
      </w:pPr>
      <w:r w:rsidRPr="0029376F">
        <w:rPr>
          <w:rFonts w:ascii="Calibri" w:hAnsi="Calibri"/>
          <w:i/>
          <w:color w:val="000080"/>
          <w:sz w:val="24"/>
          <w:szCs w:val="24"/>
        </w:rPr>
        <w:t xml:space="preserve">L’ensemble des fournitures demandées est utilisé pour les </w:t>
      </w:r>
      <w:r>
        <w:rPr>
          <w:rFonts w:ascii="Calibri" w:hAnsi="Calibri"/>
          <w:i/>
          <w:color w:val="000080"/>
          <w:sz w:val="24"/>
          <w:szCs w:val="24"/>
        </w:rPr>
        <w:t>trois</w:t>
      </w:r>
      <w:r w:rsidRPr="0029376F">
        <w:rPr>
          <w:rFonts w:ascii="Calibri" w:hAnsi="Calibri"/>
          <w:i/>
          <w:color w:val="000080"/>
          <w:sz w:val="24"/>
          <w:szCs w:val="24"/>
        </w:rPr>
        <w:t xml:space="preserve"> (</w:t>
      </w:r>
      <w:r>
        <w:rPr>
          <w:rFonts w:ascii="Calibri" w:hAnsi="Calibri"/>
          <w:i/>
          <w:color w:val="000080"/>
          <w:sz w:val="24"/>
          <w:szCs w:val="24"/>
        </w:rPr>
        <w:t>3</w:t>
      </w:r>
      <w:r w:rsidRPr="0029376F">
        <w:rPr>
          <w:rFonts w:ascii="Calibri" w:hAnsi="Calibri"/>
          <w:i/>
          <w:color w:val="000080"/>
          <w:sz w:val="24"/>
          <w:szCs w:val="24"/>
        </w:rPr>
        <w:t>) années de formation.</w:t>
      </w:r>
    </w:p>
    <w:tbl>
      <w:tblPr>
        <w:tblStyle w:val="Grilledutableau"/>
        <w:tblW w:w="0" w:type="auto"/>
        <w:tblInd w:w="-2727" w:type="dxa"/>
        <w:tblLook w:val="04A0" w:firstRow="1" w:lastRow="0" w:firstColumn="1" w:lastColumn="0" w:noHBand="0" w:noVBand="1"/>
      </w:tblPr>
      <w:tblGrid>
        <w:gridCol w:w="2977"/>
        <w:gridCol w:w="7565"/>
      </w:tblGrid>
      <w:tr w:rsidR="00CD57B2" w:rsidTr="00280D61">
        <w:tc>
          <w:tcPr>
            <w:tcW w:w="2977" w:type="dxa"/>
          </w:tcPr>
          <w:p w:rsidR="00CD57B2" w:rsidRPr="009B32A0" w:rsidRDefault="00CD57B2" w:rsidP="003B0E74">
            <w:pPr>
              <w:tabs>
                <w:tab w:val="left" w:pos="3060"/>
              </w:tabs>
              <w:jc w:val="center"/>
              <w:rPr>
                <w:rFonts w:ascii="Calibri" w:hAnsi="Calibri"/>
                <w:b/>
                <w:sz w:val="24"/>
                <w:szCs w:val="24"/>
              </w:rPr>
            </w:pPr>
            <w:r w:rsidRPr="009B32A0">
              <w:rPr>
                <w:rFonts w:ascii="Calibri" w:hAnsi="Calibri"/>
                <w:b/>
                <w:sz w:val="24"/>
                <w:szCs w:val="24"/>
              </w:rPr>
              <w:t>MATIERES</w:t>
            </w:r>
          </w:p>
        </w:tc>
        <w:tc>
          <w:tcPr>
            <w:tcW w:w="7565" w:type="dxa"/>
          </w:tcPr>
          <w:p w:rsidR="00CD57B2" w:rsidRPr="00EF03DE" w:rsidRDefault="00CD57B2" w:rsidP="003B0E74">
            <w:pPr>
              <w:tabs>
                <w:tab w:val="left" w:pos="3060"/>
              </w:tabs>
              <w:ind w:right="-468"/>
              <w:jc w:val="center"/>
              <w:rPr>
                <w:rFonts w:ascii="Calibri" w:hAnsi="Calibri"/>
                <w:sz w:val="22"/>
                <w:szCs w:val="22"/>
              </w:rPr>
            </w:pPr>
            <w:r w:rsidRPr="00EF03DE">
              <w:rPr>
                <w:rFonts w:ascii="Calibri" w:hAnsi="Calibri"/>
                <w:sz w:val="22"/>
                <w:szCs w:val="22"/>
              </w:rPr>
              <w:t>FOURNITURES</w:t>
            </w:r>
          </w:p>
        </w:tc>
      </w:tr>
      <w:tr w:rsidR="007F7D0A" w:rsidTr="00280D61">
        <w:tc>
          <w:tcPr>
            <w:tcW w:w="2977" w:type="dxa"/>
            <w:vAlign w:val="center"/>
          </w:tcPr>
          <w:p w:rsidR="007F7D0A" w:rsidRPr="00942CCC" w:rsidRDefault="007F7D0A" w:rsidP="000626B0">
            <w:pPr>
              <w:tabs>
                <w:tab w:val="left" w:pos="3060"/>
              </w:tabs>
              <w:jc w:val="center"/>
              <w:rPr>
                <w:rFonts w:ascii="Calibri" w:hAnsi="Calibri"/>
                <w:sz w:val="22"/>
                <w:szCs w:val="22"/>
              </w:rPr>
            </w:pPr>
            <w:r w:rsidRPr="00942CCC">
              <w:rPr>
                <w:rFonts w:ascii="Calibri" w:hAnsi="Calibri"/>
                <w:b/>
                <w:sz w:val="22"/>
                <w:szCs w:val="22"/>
              </w:rPr>
              <w:t>Pour toutes les matières</w:t>
            </w:r>
          </w:p>
        </w:tc>
        <w:tc>
          <w:tcPr>
            <w:tcW w:w="7565" w:type="dxa"/>
          </w:tcPr>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les 4 stylos rouge, vert, noir et bleu</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crayon papier HB</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Blanco « </w:t>
            </w:r>
            <w:proofErr w:type="spellStart"/>
            <w:r w:rsidRPr="0009144D">
              <w:rPr>
                <w:rFonts w:asciiTheme="minorHAnsi" w:hAnsiTheme="minorHAnsi" w:cstheme="minorHAnsi"/>
                <w:sz w:val="22"/>
                <w:szCs w:val="22"/>
              </w:rPr>
              <w:t>Tipp-ex</w:t>
            </w:r>
            <w:proofErr w:type="spellEnd"/>
            <w:r w:rsidRPr="0009144D">
              <w:rPr>
                <w:rFonts w:asciiTheme="minorHAnsi" w:hAnsiTheme="minorHAnsi" w:cstheme="minorHAnsi"/>
                <w:sz w:val="22"/>
                <w:szCs w:val="22"/>
              </w:rPr>
              <w:t> », effaceur</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surligneurs</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crayons de couleur et feutres</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colle / ciseaux</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crayon papier / gomme</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règle plate et équerre, rapporteur, compas</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cahier de brouillon</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agenda (obligatoire)</w:t>
            </w:r>
          </w:p>
          <w:p w:rsidR="00E64012" w:rsidRPr="0009144D" w:rsidRDefault="00E64012" w:rsidP="00E6401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clé USB</w:t>
            </w:r>
          </w:p>
          <w:p w:rsidR="00942CCC" w:rsidRPr="0009144D" w:rsidRDefault="004824B2" w:rsidP="0036168F">
            <w:pPr>
              <w:tabs>
                <w:tab w:val="left" w:pos="3060"/>
              </w:tabs>
              <w:jc w:val="both"/>
              <w:rPr>
                <w:rFonts w:asciiTheme="minorHAnsi" w:hAnsiTheme="minorHAnsi" w:cstheme="minorHAnsi"/>
                <w:sz w:val="22"/>
                <w:szCs w:val="22"/>
              </w:rPr>
            </w:pPr>
            <w:r w:rsidRPr="0009144D">
              <w:rPr>
                <w:rFonts w:asciiTheme="minorHAnsi" w:hAnsiTheme="minorHAnsi" w:cstheme="minorHAnsi"/>
                <w:sz w:val="22"/>
                <w:szCs w:val="22"/>
              </w:rPr>
              <w:t xml:space="preserve">- </w:t>
            </w:r>
            <w:r w:rsidRPr="0009144D">
              <w:rPr>
                <w:rFonts w:asciiTheme="minorHAnsi" w:hAnsiTheme="minorHAnsi" w:cstheme="minorHAnsi"/>
                <w:color w:val="00B050"/>
                <w:sz w:val="22"/>
                <w:szCs w:val="22"/>
              </w:rPr>
              <w:t>1 adresse internet valide</w:t>
            </w:r>
            <w:r w:rsidRPr="0009144D">
              <w:rPr>
                <w:rFonts w:asciiTheme="minorHAnsi" w:hAnsiTheme="minorHAnsi" w:cstheme="minorHAnsi"/>
                <w:sz w:val="22"/>
                <w:szCs w:val="22"/>
              </w:rPr>
              <w:t xml:space="preserve">  (une adresse professionnelle)</w:t>
            </w:r>
          </w:p>
        </w:tc>
      </w:tr>
      <w:tr w:rsidR="00CD57B2" w:rsidTr="00280D61">
        <w:tc>
          <w:tcPr>
            <w:tcW w:w="2977" w:type="dxa"/>
            <w:vAlign w:val="center"/>
          </w:tcPr>
          <w:p w:rsidR="00CD57B2" w:rsidRPr="00CD57B2" w:rsidRDefault="00CD57B2" w:rsidP="000626B0">
            <w:pPr>
              <w:tabs>
                <w:tab w:val="left" w:pos="3060"/>
              </w:tabs>
              <w:jc w:val="center"/>
              <w:rPr>
                <w:rFonts w:ascii="Calibri" w:hAnsi="Calibri"/>
                <w:b/>
                <w:sz w:val="22"/>
                <w:szCs w:val="22"/>
              </w:rPr>
            </w:pPr>
            <w:r>
              <w:rPr>
                <w:rFonts w:ascii="Calibri" w:hAnsi="Calibri"/>
                <w:b/>
                <w:sz w:val="22"/>
                <w:szCs w:val="22"/>
              </w:rPr>
              <w:t>FRANÇAIS</w:t>
            </w:r>
          </w:p>
        </w:tc>
        <w:tc>
          <w:tcPr>
            <w:tcW w:w="7565" w:type="dxa"/>
          </w:tcPr>
          <w:p w:rsidR="00011380" w:rsidRPr="0009144D" w:rsidRDefault="00011380" w:rsidP="00011380">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cahier grand format (24</w:t>
            </w:r>
            <w:r w:rsidR="004824B2" w:rsidRPr="0009144D">
              <w:rPr>
                <w:rFonts w:asciiTheme="minorHAnsi" w:hAnsiTheme="minorHAnsi" w:cstheme="minorHAnsi"/>
                <w:sz w:val="22"/>
                <w:szCs w:val="22"/>
              </w:rPr>
              <w:t>×</w:t>
            </w:r>
            <w:r w:rsidRPr="0009144D">
              <w:rPr>
                <w:rFonts w:asciiTheme="minorHAnsi" w:hAnsiTheme="minorHAnsi" w:cstheme="minorHAnsi"/>
                <w:sz w:val="22"/>
                <w:szCs w:val="22"/>
              </w:rPr>
              <w:t>32) grands carreaux</w:t>
            </w:r>
          </w:p>
          <w:p w:rsidR="00011380" w:rsidRPr="0009144D" w:rsidRDefault="00011380" w:rsidP="00011380">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Copies simples et doubles grands carreaux</w:t>
            </w:r>
          </w:p>
          <w:p w:rsidR="00CD57B2" w:rsidRPr="0009144D" w:rsidRDefault="00011380" w:rsidP="00011380">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pochette pour les documents</w:t>
            </w:r>
          </w:p>
        </w:tc>
      </w:tr>
      <w:tr w:rsidR="00CD57B2" w:rsidTr="00280D61">
        <w:tc>
          <w:tcPr>
            <w:tcW w:w="2977" w:type="dxa"/>
            <w:vAlign w:val="center"/>
          </w:tcPr>
          <w:p w:rsidR="00CD57B2" w:rsidRPr="009B32A0" w:rsidRDefault="00CD57B2" w:rsidP="000626B0">
            <w:pPr>
              <w:tabs>
                <w:tab w:val="left" w:pos="3060"/>
              </w:tabs>
              <w:jc w:val="center"/>
              <w:rPr>
                <w:rFonts w:ascii="Calibri" w:hAnsi="Calibri"/>
                <w:b/>
                <w:sz w:val="24"/>
                <w:szCs w:val="24"/>
              </w:rPr>
            </w:pPr>
            <w:r w:rsidRPr="000D65A7">
              <w:rPr>
                <w:rFonts w:ascii="Calibri" w:hAnsi="Calibri"/>
                <w:b/>
                <w:sz w:val="22"/>
                <w:szCs w:val="22"/>
              </w:rPr>
              <w:t>HISTOIRE-GEOGRAPHIE</w:t>
            </w:r>
          </w:p>
        </w:tc>
        <w:tc>
          <w:tcPr>
            <w:tcW w:w="7565" w:type="dxa"/>
          </w:tcPr>
          <w:p w:rsidR="007F7D0A" w:rsidRPr="0009144D" w:rsidRDefault="004824B2" w:rsidP="004824B2">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xml:space="preserve">- </w:t>
            </w:r>
            <w:r w:rsidR="00011380" w:rsidRPr="0009144D">
              <w:rPr>
                <w:rFonts w:asciiTheme="minorHAnsi" w:hAnsiTheme="minorHAnsi" w:cstheme="minorHAnsi"/>
                <w:sz w:val="22"/>
                <w:szCs w:val="22"/>
              </w:rPr>
              <w:t>1 cahier grand format (24</w:t>
            </w:r>
            <w:r w:rsidRPr="0009144D">
              <w:rPr>
                <w:rFonts w:asciiTheme="minorHAnsi" w:hAnsiTheme="minorHAnsi" w:cstheme="minorHAnsi"/>
                <w:sz w:val="22"/>
                <w:szCs w:val="22"/>
              </w:rPr>
              <w:t>×</w:t>
            </w:r>
            <w:r w:rsidR="00011380" w:rsidRPr="0009144D">
              <w:rPr>
                <w:rFonts w:asciiTheme="minorHAnsi" w:hAnsiTheme="minorHAnsi" w:cstheme="minorHAnsi"/>
                <w:sz w:val="22"/>
                <w:szCs w:val="22"/>
              </w:rPr>
              <w:t>32) grands carreaux</w:t>
            </w:r>
          </w:p>
        </w:tc>
      </w:tr>
      <w:tr w:rsidR="00CD57B2" w:rsidTr="00280D61">
        <w:tc>
          <w:tcPr>
            <w:tcW w:w="2977" w:type="dxa"/>
            <w:vAlign w:val="center"/>
          </w:tcPr>
          <w:p w:rsidR="00CD57B2" w:rsidRPr="009B32A0" w:rsidRDefault="00CD57B2" w:rsidP="000626B0">
            <w:pPr>
              <w:tabs>
                <w:tab w:val="left" w:pos="3060"/>
              </w:tabs>
              <w:jc w:val="center"/>
              <w:rPr>
                <w:rFonts w:ascii="Calibri" w:hAnsi="Calibri"/>
                <w:b/>
                <w:sz w:val="24"/>
                <w:szCs w:val="24"/>
              </w:rPr>
            </w:pPr>
            <w:r w:rsidRPr="003F51C4">
              <w:rPr>
                <w:rFonts w:ascii="Calibri" w:hAnsi="Calibri"/>
                <w:b/>
                <w:sz w:val="22"/>
                <w:szCs w:val="22"/>
              </w:rPr>
              <w:t>ANGLAIS</w:t>
            </w:r>
          </w:p>
        </w:tc>
        <w:tc>
          <w:tcPr>
            <w:tcW w:w="7565" w:type="dxa"/>
          </w:tcPr>
          <w:p w:rsidR="00CD57B2" w:rsidRPr="0086109B" w:rsidRDefault="00CD57B2" w:rsidP="00EE7ECB">
            <w:pPr>
              <w:tabs>
                <w:tab w:val="left" w:pos="3060"/>
              </w:tabs>
              <w:ind w:right="-468"/>
              <w:rPr>
                <w:rFonts w:asciiTheme="minorHAnsi" w:hAnsiTheme="minorHAnsi" w:cstheme="minorHAnsi"/>
                <w:sz w:val="22"/>
                <w:szCs w:val="22"/>
                <w:highlight w:val="yellow"/>
              </w:rPr>
            </w:pPr>
            <w:r w:rsidRPr="0086109B">
              <w:rPr>
                <w:rFonts w:asciiTheme="minorHAnsi" w:hAnsiTheme="minorHAnsi" w:cstheme="minorHAnsi"/>
                <w:sz w:val="22"/>
                <w:szCs w:val="22"/>
                <w:highlight w:val="yellow"/>
              </w:rPr>
              <w:t xml:space="preserve">- </w:t>
            </w:r>
            <w:r w:rsidR="006249E5" w:rsidRPr="0086109B">
              <w:rPr>
                <w:rFonts w:ascii="Calibri" w:hAnsi="Calibri"/>
                <w:sz w:val="22"/>
                <w:szCs w:val="22"/>
                <w:highlight w:val="yellow"/>
              </w:rPr>
              <w:t xml:space="preserve">1 </w:t>
            </w:r>
            <w:r w:rsidR="006249E5" w:rsidRPr="0086109B">
              <w:rPr>
                <w:rFonts w:asciiTheme="minorHAnsi" w:hAnsiTheme="minorHAnsi" w:cstheme="minorHAnsi"/>
                <w:highlight w:val="yellow"/>
              </w:rPr>
              <w:t>Porte-vues</w:t>
            </w:r>
          </w:p>
        </w:tc>
      </w:tr>
      <w:tr w:rsidR="00280D61" w:rsidTr="00280D61">
        <w:tc>
          <w:tcPr>
            <w:tcW w:w="2977" w:type="dxa"/>
            <w:vAlign w:val="center"/>
          </w:tcPr>
          <w:p w:rsidR="00280D61" w:rsidRDefault="00280D61" w:rsidP="00280D61">
            <w:pPr>
              <w:tabs>
                <w:tab w:val="left" w:pos="3060"/>
              </w:tabs>
              <w:jc w:val="center"/>
              <w:rPr>
                <w:rFonts w:ascii="Calibri" w:hAnsi="Calibri"/>
                <w:b/>
                <w:sz w:val="22"/>
                <w:szCs w:val="22"/>
              </w:rPr>
            </w:pPr>
            <w:r w:rsidRPr="000D65A7">
              <w:rPr>
                <w:rFonts w:ascii="Calibri" w:hAnsi="Calibri"/>
                <w:b/>
                <w:sz w:val="22"/>
                <w:szCs w:val="22"/>
              </w:rPr>
              <w:t>MATHEMATIQUES</w:t>
            </w:r>
          </w:p>
          <w:p w:rsidR="00280D61" w:rsidRPr="00D353F8" w:rsidRDefault="00280D61" w:rsidP="00280D61">
            <w:pPr>
              <w:tabs>
                <w:tab w:val="left" w:pos="3060"/>
              </w:tabs>
              <w:jc w:val="center"/>
              <w:rPr>
                <w:rFonts w:ascii="Calibri" w:hAnsi="Calibri"/>
                <w:b/>
                <w:sz w:val="22"/>
                <w:szCs w:val="22"/>
              </w:rPr>
            </w:pPr>
            <w:r w:rsidRPr="00D353F8">
              <w:rPr>
                <w:rFonts w:ascii="Calibri" w:hAnsi="Calibri"/>
                <w:b/>
                <w:sz w:val="22"/>
                <w:szCs w:val="22"/>
              </w:rPr>
              <w:t xml:space="preserve">Et </w:t>
            </w:r>
          </w:p>
          <w:p w:rsidR="00280D61" w:rsidRPr="00D353F8" w:rsidRDefault="00280D61" w:rsidP="00280D61">
            <w:pPr>
              <w:tabs>
                <w:tab w:val="left" w:pos="3060"/>
              </w:tabs>
              <w:jc w:val="center"/>
              <w:rPr>
                <w:rFonts w:ascii="Calibri" w:hAnsi="Calibri"/>
                <w:b/>
                <w:sz w:val="22"/>
                <w:szCs w:val="22"/>
              </w:rPr>
            </w:pPr>
            <w:r w:rsidRPr="00D353F8">
              <w:rPr>
                <w:rFonts w:ascii="Calibri" w:hAnsi="Calibri"/>
                <w:b/>
                <w:sz w:val="22"/>
                <w:szCs w:val="22"/>
              </w:rPr>
              <w:t>SCIENCES</w:t>
            </w:r>
          </w:p>
        </w:tc>
        <w:tc>
          <w:tcPr>
            <w:tcW w:w="7565" w:type="dxa"/>
          </w:tcPr>
          <w:p w:rsidR="00280D61" w:rsidRPr="00D353F8" w:rsidRDefault="00280D61" w:rsidP="00280D61">
            <w:pPr>
              <w:tabs>
                <w:tab w:val="left" w:pos="3060"/>
              </w:tabs>
              <w:ind w:right="-468"/>
              <w:rPr>
                <w:rFonts w:ascii="Calibri" w:hAnsi="Calibri"/>
                <w:sz w:val="22"/>
                <w:szCs w:val="22"/>
                <w:highlight w:val="yellow"/>
              </w:rPr>
            </w:pPr>
            <w:r w:rsidRPr="00D353F8">
              <w:rPr>
                <w:rFonts w:ascii="Calibri" w:hAnsi="Calibri"/>
                <w:sz w:val="22"/>
                <w:szCs w:val="22"/>
                <w:highlight w:val="yellow"/>
              </w:rPr>
              <w:t xml:space="preserve">- 2 classeurs souple format A4 – largeur dos : </w:t>
            </w:r>
            <w:r w:rsidR="00EE479D">
              <w:rPr>
                <w:rFonts w:ascii="Calibri" w:hAnsi="Calibri"/>
                <w:sz w:val="22"/>
                <w:szCs w:val="22"/>
                <w:highlight w:val="yellow"/>
              </w:rPr>
              <w:t xml:space="preserve">4 </w:t>
            </w:r>
            <w:bookmarkStart w:id="0" w:name="_GoBack"/>
            <w:bookmarkEnd w:id="0"/>
            <w:r w:rsidRPr="00D353F8">
              <w:rPr>
                <w:rFonts w:ascii="Calibri" w:hAnsi="Calibri"/>
                <w:sz w:val="22"/>
                <w:szCs w:val="22"/>
                <w:highlight w:val="yellow"/>
              </w:rPr>
              <w:t>cm</w:t>
            </w:r>
          </w:p>
          <w:p w:rsidR="00280D61" w:rsidRPr="00D353F8" w:rsidRDefault="00280D61" w:rsidP="00280D61">
            <w:pPr>
              <w:tabs>
                <w:tab w:val="left" w:pos="3060"/>
              </w:tabs>
              <w:ind w:right="-468"/>
              <w:rPr>
                <w:rFonts w:ascii="Calibri" w:hAnsi="Calibri"/>
                <w:sz w:val="22"/>
                <w:szCs w:val="22"/>
                <w:highlight w:val="yellow"/>
              </w:rPr>
            </w:pPr>
            <w:r w:rsidRPr="00D353F8">
              <w:rPr>
                <w:rFonts w:ascii="Calibri" w:hAnsi="Calibri"/>
                <w:sz w:val="22"/>
                <w:szCs w:val="22"/>
                <w:highlight w:val="yellow"/>
              </w:rPr>
              <w:t>- 100 pochettes transparentes perforées – format A4</w:t>
            </w:r>
          </w:p>
          <w:p w:rsidR="00280D61" w:rsidRPr="00D353F8" w:rsidRDefault="00280D61" w:rsidP="00280D61">
            <w:pPr>
              <w:tabs>
                <w:tab w:val="left" w:pos="3060"/>
              </w:tabs>
              <w:ind w:right="-468"/>
              <w:rPr>
                <w:rFonts w:ascii="Calibri" w:hAnsi="Calibri"/>
                <w:sz w:val="22"/>
                <w:szCs w:val="22"/>
                <w:highlight w:val="yellow"/>
              </w:rPr>
            </w:pPr>
            <w:r w:rsidRPr="00D353F8">
              <w:rPr>
                <w:rFonts w:ascii="Calibri" w:hAnsi="Calibri"/>
                <w:sz w:val="22"/>
                <w:szCs w:val="22"/>
                <w:highlight w:val="yellow"/>
              </w:rPr>
              <w:t xml:space="preserve">- 1 </w:t>
            </w:r>
            <w:r>
              <w:rPr>
                <w:rFonts w:asciiTheme="minorHAnsi" w:hAnsiTheme="minorHAnsi" w:cstheme="minorHAnsi"/>
                <w:sz w:val="22"/>
                <w:szCs w:val="22"/>
                <w:highlight w:val="yellow"/>
              </w:rPr>
              <w:t>calculatrice CASIO GRAPH 25 +E</w:t>
            </w:r>
          </w:p>
          <w:p w:rsidR="00280D61" w:rsidRPr="00D353F8" w:rsidRDefault="00280D61" w:rsidP="00280D61">
            <w:pPr>
              <w:tabs>
                <w:tab w:val="left" w:pos="3060"/>
              </w:tabs>
              <w:ind w:right="-468"/>
              <w:rPr>
                <w:rFonts w:ascii="Arial" w:hAnsi="Arial"/>
                <w:highlight w:val="yellow"/>
              </w:rPr>
            </w:pPr>
            <w:r w:rsidRPr="00D353F8">
              <w:rPr>
                <w:rFonts w:ascii="Arial" w:hAnsi="Arial"/>
                <w:highlight w:val="yellow"/>
              </w:rPr>
              <w:t>- 100 feuilles simples petits ou grands carreaux (au choix) format A4</w:t>
            </w:r>
          </w:p>
          <w:p w:rsidR="00280D61" w:rsidRPr="009B32A0" w:rsidRDefault="00280D61" w:rsidP="00280D61">
            <w:pPr>
              <w:tabs>
                <w:tab w:val="left" w:pos="3060"/>
              </w:tabs>
              <w:ind w:right="-468"/>
              <w:rPr>
                <w:rFonts w:ascii="Calibri" w:hAnsi="Calibri"/>
                <w:b/>
                <w:sz w:val="24"/>
                <w:szCs w:val="24"/>
              </w:rPr>
            </w:pPr>
            <w:r w:rsidRPr="00D353F8">
              <w:rPr>
                <w:rFonts w:ascii="Calibri" w:hAnsi="Calibri"/>
                <w:sz w:val="22"/>
                <w:szCs w:val="22"/>
                <w:highlight w:val="yellow"/>
              </w:rPr>
              <w:t>- 100 feuilles doubles petits ou grands carreaux (au choix) format A4</w:t>
            </w:r>
            <w:r>
              <w:rPr>
                <w:rFonts w:ascii="Calibri" w:hAnsi="Calibri"/>
                <w:sz w:val="22"/>
                <w:szCs w:val="22"/>
              </w:rPr>
              <w:t xml:space="preserve"> </w:t>
            </w:r>
          </w:p>
        </w:tc>
      </w:tr>
      <w:tr w:rsidR="00280D61" w:rsidTr="00280D61">
        <w:tc>
          <w:tcPr>
            <w:tcW w:w="2977" w:type="dxa"/>
            <w:vAlign w:val="center"/>
          </w:tcPr>
          <w:p w:rsidR="00280D61" w:rsidRPr="000D65A7" w:rsidRDefault="00280D61" w:rsidP="00280D61">
            <w:pPr>
              <w:tabs>
                <w:tab w:val="left" w:pos="3060"/>
              </w:tabs>
              <w:jc w:val="center"/>
              <w:rPr>
                <w:rFonts w:ascii="Calibri" w:hAnsi="Calibri"/>
                <w:b/>
                <w:sz w:val="22"/>
                <w:szCs w:val="22"/>
              </w:rPr>
            </w:pPr>
            <w:r w:rsidRPr="006768E8">
              <w:rPr>
                <w:rFonts w:ascii="Calibri" w:hAnsi="Calibri"/>
                <w:b/>
                <w:sz w:val="22"/>
                <w:szCs w:val="22"/>
              </w:rPr>
              <w:t>EDUCATION ARTISTIQUE</w:t>
            </w:r>
          </w:p>
        </w:tc>
        <w:tc>
          <w:tcPr>
            <w:tcW w:w="7565" w:type="dxa"/>
          </w:tcPr>
          <w:p w:rsidR="0098307D" w:rsidRDefault="0098307D" w:rsidP="0098307D">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- 1 Porte-vues de 60</w:t>
            </w:r>
          </w:p>
          <w:p w:rsidR="0098307D" w:rsidRDefault="0098307D" w:rsidP="0098307D">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- 1 pochette canson format A3</w:t>
            </w:r>
          </w:p>
          <w:p w:rsidR="0098307D" w:rsidRDefault="0098307D" w:rsidP="0098307D">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- 1 crayon à papier de la marque BIC crayon à papier CRITERIUM ou </w:t>
            </w:r>
            <w:proofErr w:type="spellStart"/>
            <w:r>
              <w:rPr>
                <w:rFonts w:asciiTheme="minorHAnsi" w:hAnsiTheme="minorHAnsi" w:cstheme="minorHAnsi"/>
                <w:sz w:val="22"/>
                <w:szCs w:val="22"/>
                <w:highlight w:val="yellow"/>
              </w:rPr>
              <w:t>Staedler</w:t>
            </w:r>
            <w:proofErr w:type="spellEnd"/>
            <w:r>
              <w:rPr>
                <w:rFonts w:asciiTheme="minorHAnsi" w:hAnsiTheme="minorHAnsi" w:cstheme="minorHAnsi"/>
                <w:sz w:val="22"/>
                <w:szCs w:val="22"/>
                <w:highlight w:val="yellow"/>
              </w:rPr>
              <w:t xml:space="preserve"> (ne pas prendre Evolution)</w:t>
            </w:r>
          </w:p>
          <w:p w:rsidR="0098307D" w:rsidRDefault="0098307D" w:rsidP="0098307D">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- 1 feutre FIN NOIR : pilot – </w:t>
            </w:r>
            <w:proofErr w:type="spellStart"/>
            <w:r>
              <w:rPr>
                <w:rFonts w:asciiTheme="minorHAnsi" w:hAnsiTheme="minorHAnsi" w:cstheme="minorHAnsi"/>
                <w:sz w:val="22"/>
                <w:szCs w:val="22"/>
                <w:highlight w:val="yellow"/>
              </w:rPr>
              <w:t>fineliner</w:t>
            </w:r>
            <w:proofErr w:type="spellEnd"/>
            <w:r>
              <w:rPr>
                <w:rFonts w:asciiTheme="minorHAnsi" w:hAnsiTheme="minorHAnsi" w:cstheme="minorHAnsi"/>
                <w:sz w:val="22"/>
                <w:szCs w:val="22"/>
                <w:highlight w:val="yellow"/>
              </w:rPr>
              <w:t xml:space="preserve"> SW PPF, extra fin, noir ou </w:t>
            </w:r>
            <w:proofErr w:type="spellStart"/>
            <w:r>
              <w:rPr>
                <w:rFonts w:asciiTheme="minorHAnsi" w:hAnsiTheme="minorHAnsi" w:cstheme="minorHAnsi"/>
                <w:sz w:val="22"/>
                <w:szCs w:val="22"/>
                <w:highlight w:val="yellow"/>
              </w:rPr>
              <w:t>fineliner</w:t>
            </w:r>
            <w:proofErr w:type="spellEnd"/>
            <w:r>
              <w:rPr>
                <w:rFonts w:asciiTheme="minorHAnsi" w:hAnsiTheme="minorHAnsi" w:cstheme="minorHAnsi"/>
                <w:sz w:val="22"/>
                <w:szCs w:val="22"/>
                <w:highlight w:val="yellow"/>
              </w:rPr>
              <w:t xml:space="preserve"> </w:t>
            </w:r>
            <w:proofErr w:type="spellStart"/>
            <w:r>
              <w:rPr>
                <w:rFonts w:asciiTheme="minorHAnsi" w:hAnsiTheme="minorHAnsi" w:cstheme="minorHAnsi"/>
                <w:sz w:val="22"/>
                <w:szCs w:val="22"/>
                <w:highlight w:val="yellow"/>
              </w:rPr>
              <w:t>triplus</w:t>
            </w:r>
            <w:proofErr w:type="spellEnd"/>
            <w:r>
              <w:rPr>
                <w:rFonts w:asciiTheme="minorHAnsi" w:hAnsiTheme="minorHAnsi" w:cstheme="minorHAnsi"/>
                <w:sz w:val="22"/>
                <w:szCs w:val="22"/>
                <w:highlight w:val="yellow"/>
              </w:rPr>
              <w:t xml:space="preserve"> « brillant </w:t>
            </w:r>
            <w:proofErr w:type="spellStart"/>
            <w:r>
              <w:rPr>
                <w:rFonts w:asciiTheme="minorHAnsi" w:hAnsiTheme="minorHAnsi" w:cstheme="minorHAnsi"/>
                <w:sz w:val="22"/>
                <w:szCs w:val="22"/>
                <w:highlight w:val="yellow"/>
              </w:rPr>
              <w:t>colours</w:t>
            </w:r>
            <w:proofErr w:type="spellEnd"/>
            <w:r>
              <w:rPr>
                <w:rFonts w:asciiTheme="minorHAnsi" w:hAnsiTheme="minorHAnsi" w:cstheme="minorHAnsi"/>
                <w:sz w:val="22"/>
                <w:szCs w:val="22"/>
                <w:highlight w:val="yellow"/>
              </w:rPr>
              <w:t> »</w:t>
            </w:r>
          </w:p>
          <w:p w:rsidR="00280D61" w:rsidRPr="0009144D" w:rsidRDefault="0098307D" w:rsidP="0098307D">
            <w:pPr>
              <w:tabs>
                <w:tab w:val="left" w:pos="3060"/>
              </w:tabs>
              <w:ind w:right="-468"/>
              <w:rPr>
                <w:rFonts w:asciiTheme="minorHAnsi" w:hAnsiTheme="minorHAnsi" w:cstheme="minorHAnsi"/>
                <w:sz w:val="22"/>
                <w:szCs w:val="22"/>
              </w:rPr>
            </w:pPr>
            <w:r>
              <w:rPr>
                <w:rFonts w:asciiTheme="minorHAnsi" w:hAnsiTheme="minorHAnsi" w:cstheme="minorHAnsi"/>
                <w:sz w:val="22"/>
                <w:szCs w:val="22"/>
                <w:highlight w:val="yellow"/>
              </w:rPr>
              <w:t xml:space="preserve">- Crayon de couleur : </w:t>
            </w:r>
            <w:proofErr w:type="spellStart"/>
            <w:r>
              <w:rPr>
                <w:rFonts w:asciiTheme="minorHAnsi" w:hAnsiTheme="minorHAnsi" w:cstheme="minorHAnsi"/>
                <w:sz w:val="22"/>
                <w:szCs w:val="22"/>
                <w:highlight w:val="yellow"/>
              </w:rPr>
              <w:t>stabilo</w:t>
            </w:r>
            <w:proofErr w:type="spellEnd"/>
            <w:r>
              <w:rPr>
                <w:rFonts w:asciiTheme="minorHAnsi" w:hAnsiTheme="minorHAnsi" w:cstheme="minorHAnsi"/>
                <w:sz w:val="22"/>
                <w:szCs w:val="22"/>
                <w:highlight w:val="yellow"/>
              </w:rPr>
              <w:t xml:space="preserve">, </w:t>
            </w:r>
            <w:proofErr w:type="spellStart"/>
            <w:r>
              <w:rPr>
                <w:rFonts w:asciiTheme="minorHAnsi" w:hAnsiTheme="minorHAnsi" w:cstheme="minorHAnsi"/>
                <w:sz w:val="22"/>
                <w:szCs w:val="22"/>
                <w:highlight w:val="yellow"/>
              </w:rPr>
              <w:t>Staedler</w:t>
            </w:r>
            <w:proofErr w:type="spellEnd"/>
            <w:r>
              <w:rPr>
                <w:rFonts w:asciiTheme="minorHAnsi" w:hAnsiTheme="minorHAnsi" w:cstheme="minorHAnsi"/>
                <w:sz w:val="22"/>
                <w:szCs w:val="22"/>
                <w:highlight w:val="yellow"/>
              </w:rPr>
              <w:t xml:space="preserve">, Faber Castel ou « BIC </w:t>
            </w:r>
            <w:proofErr w:type="spellStart"/>
            <w:r>
              <w:rPr>
                <w:rFonts w:asciiTheme="minorHAnsi" w:hAnsiTheme="minorHAnsi" w:cstheme="minorHAnsi"/>
                <w:sz w:val="22"/>
                <w:szCs w:val="22"/>
                <w:highlight w:val="yellow"/>
              </w:rPr>
              <w:t>intensity</w:t>
            </w:r>
            <w:proofErr w:type="spellEnd"/>
            <w:r>
              <w:rPr>
                <w:rFonts w:asciiTheme="minorHAnsi" w:hAnsiTheme="minorHAnsi" w:cstheme="minorHAnsi"/>
                <w:sz w:val="22"/>
                <w:szCs w:val="22"/>
                <w:highlight w:val="yellow"/>
              </w:rPr>
              <w:t> ! » (</w:t>
            </w:r>
            <w:proofErr w:type="gramStart"/>
            <w:r>
              <w:rPr>
                <w:rFonts w:asciiTheme="minorHAnsi" w:hAnsiTheme="minorHAnsi" w:cstheme="minorHAnsi"/>
                <w:sz w:val="22"/>
                <w:szCs w:val="22"/>
                <w:highlight w:val="yellow"/>
              </w:rPr>
              <w:t>ne</w:t>
            </w:r>
            <w:proofErr w:type="gramEnd"/>
            <w:r>
              <w:rPr>
                <w:rFonts w:asciiTheme="minorHAnsi" w:hAnsiTheme="minorHAnsi" w:cstheme="minorHAnsi"/>
                <w:sz w:val="22"/>
                <w:szCs w:val="22"/>
                <w:highlight w:val="yellow"/>
              </w:rPr>
              <w:t xml:space="preserve"> pas prendre Evolution)</w:t>
            </w:r>
          </w:p>
        </w:tc>
      </w:tr>
      <w:tr w:rsidR="00280D61" w:rsidTr="00280D61">
        <w:tc>
          <w:tcPr>
            <w:tcW w:w="2977" w:type="dxa"/>
            <w:vAlign w:val="center"/>
          </w:tcPr>
          <w:p w:rsidR="00280D61" w:rsidRPr="000D65A7" w:rsidRDefault="00280D61" w:rsidP="00280D61">
            <w:pPr>
              <w:tabs>
                <w:tab w:val="left" w:pos="3060"/>
              </w:tabs>
              <w:jc w:val="center"/>
              <w:rPr>
                <w:rFonts w:ascii="Calibri" w:hAnsi="Calibri"/>
                <w:b/>
                <w:sz w:val="22"/>
                <w:szCs w:val="22"/>
              </w:rPr>
            </w:pPr>
            <w:r>
              <w:rPr>
                <w:rFonts w:ascii="Calibri" w:hAnsi="Calibri"/>
                <w:b/>
                <w:sz w:val="22"/>
                <w:szCs w:val="22"/>
              </w:rPr>
              <w:t>P.S.E.</w:t>
            </w:r>
          </w:p>
        </w:tc>
        <w:tc>
          <w:tcPr>
            <w:tcW w:w="7565" w:type="dxa"/>
          </w:tcPr>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porte-vues (160 vues)</w:t>
            </w:r>
          </w:p>
        </w:tc>
      </w:tr>
      <w:tr w:rsidR="00280D61" w:rsidTr="00280D61">
        <w:tc>
          <w:tcPr>
            <w:tcW w:w="2977" w:type="dxa"/>
            <w:vAlign w:val="center"/>
          </w:tcPr>
          <w:p w:rsidR="00280D61" w:rsidRPr="006768E8" w:rsidRDefault="00280D61" w:rsidP="00280D61">
            <w:pPr>
              <w:tabs>
                <w:tab w:val="left" w:pos="3060"/>
              </w:tabs>
              <w:jc w:val="center"/>
              <w:rPr>
                <w:rFonts w:ascii="Calibri" w:hAnsi="Calibri"/>
                <w:b/>
                <w:sz w:val="22"/>
                <w:szCs w:val="22"/>
              </w:rPr>
            </w:pPr>
            <w:r>
              <w:rPr>
                <w:rFonts w:ascii="Calibri" w:hAnsi="Calibri"/>
                <w:b/>
                <w:sz w:val="22"/>
                <w:szCs w:val="22"/>
              </w:rPr>
              <w:t>EDUCATION PHYSIQUE</w:t>
            </w:r>
          </w:p>
        </w:tc>
        <w:tc>
          <w:tcPr>
            <w:tcW w:w="7565" w:type="dxa"/>
          </w:tcPr>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tenue de sport</w:t>
            </w:r>
          </w:p>
          <w:p w:rsidR="00280D61" w:rsidRPr="0009144D" w:rsidRDefault="00280D61" w:rsidP="00280D61">
            <w:pPr>
              <w:tabs>
                <w:tab w:val="left" w:pos="1176"/>
              </w:tabs>
              <w:ind w:right="-468"/>
              <w:rPr>
                <w:rFonts w:asciiTheme="minorHAnsi" w:hAnsiTheme="minorHAnsi" w:cstheme="minorHAnsi"/>
                <w:sz w:val="22"/>
                <w:szCs w:val="22"/>
              </w:rPr>
            </w:pPr>
            <w:r w:rsidRPr="0009144D">
              <w:rPr>
                <w:rFonts w:asciiTheme="minorHAnsi" w:hAnsiTheme="minorHAnsi" w:cstheme="minorHAnsi"/>
                <w:sz w:val="22"/>
                <w:szCs w:val="22"/>
              </w:rPr>
              <w:t xml:space="preserve">- </w:t>
            </w:r>
            <w:r>
              <w:rPr>
                <w:rFonts w:asciiTheme="minorHAnsi" w:hAnsiTheme="minorHAnsi" w:cstheme="minorHAnsi"/>
                <w:sz w:val="22"/>
                <w:szCs w:val="22"/>
              </w:rPr>
              <w:t>1</w:t>
            </w:r>
            <w:r w:rsidRPr="0009144D">
              <w:rPr>
                <w:rFonts w:asciiTheme="minorHAnsi" w:hAnsiTheme="minorHAnsi" w:cstheme="minorHAnsi"/>
                <w:sz w:val="22"/>
                <w:szCs w:val="22"/>
              </w:rPr>
              <w:t xml:space="preserve"> paire de chaussures de sport </w:t>
            </w:r>
          </w:p>
        </w:tc>
      </w:tr>
      <w:tr w:rsidR="00280D61" w:rsidTr="00280D61">
        <w:tc>
          <w:tcPr>
            <w:tcW w:w="2977" w:type="dxa"/>
            <w:vAlign w:val="center"/>
          </w:tcPr>
          <w:p w:rsidR="00280D61" w:rsidRPr="000626B0" w:rsidRDefault="00280D61" w:rsidP="00280D61">
            <w:pPr>
              <w:tabs>
                <w:tab w:val="left" w:pos="3060"/>
              </w:tabs>
              <w:jc w:val="center"/>
              <w:rPr>
                <w:rFonts w:ascii="Calibri" w:hAnsi="Calibri"/>
                <w:b/>
                <w:caps/>
                <w:sz w:val="24"/>
                <w:szCs w:val="24"/>
              </w:rPr>
            </w:pPr>
            <w:r w:rsidRPr="000626B0">
              <w:rPr>
                <w:rFonts w:ascii="Calibri" w:hAnsi="Calibri"/>
                <w:b/>
                <w:caps/>
                <w:sz w:val="24"/>
                <w:szCs w:val="24"/>
              </w:rPr>
              <w:t>Analyse des systèmes</w:t>
            </w:r>
          </w:p>
          <w:p w:rsidR="00280D61" w:rsidRDefault="00280D61" w:rsidP="00280D61">
            <w:pPr>
              <w:tabs>
                <w:tab w:val="left" w:pos="3060"/>
              </w:tabs>
              <w:jc w:val="center"/>
              <w:rPr>
                <w:rFonts w:ascii="Calibri" w:hAnsi="Calibri"/>
                <w:b/>
                <w:sz w:val="24"/>
                <w:szCs w:val="24"/>
              </w:rPr>
            </w:pPr>
            <w:r>
              <w:rPr>
                <w:rFonts w:ascii="Calibri" w:hAnsi="Calibri"/>
                <w:b/>
                <w:sz w:val="24"/>
                <w:szCs w:val="24"/>
              </w:rPr>
              <w:t>(construction mécanique)</w:t>
            </w:r>
          </w:p>
          <w:p w:rsidR="00280D61" w:rsidRDefault="00280D61" w:rsidP="00280D61">
            <w:pPr>
              <w:tabs>
                <w:tab w:val="left" w:pos="3060"/>
              </w:tabs>
              <w:jc w:val="center"/>
              <w:rPr>
                <w:rFonts w:ascii="Calibri" w:hAnsi="Calibri"/>
                <w:b/>
                <w:sz w:val="22"/>
                <w:szCs w:val="22"/>
              </w:rPr>
            </w:pPr>
          </w:p>
        </w:tc>
        <w:tc>
          <w:tcPr>
            <w:tcW w:w="7565" w:type="dxa"/>
          </w:tcPr>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classeur («Classique » : 4 anneaux,  format A4, en carton épais),</w:t>
            </w:r>
          </w:p>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Critérium 0.5   ou/et   0.7</w:t>
            </w:r>
          </w:p>
        </w:tc>
      </w:tr>
      <w:tr w:rsidR="00280D61" w:rsidTr="00280D61">
        <w:trPr>
          <w:trHeight w:val="648"/>
        </w:trPr>
        <w:tc>
          <w:tcPr>
            <w:tcW w:w="2977" w:type="dxa"/>
            <w:vAlign w:val="center"/>
          </w:tcPr>
          <w:p w:rsidR="00280D61" w:rsidRPr="00702C60" w:rsidRDefault="00280D61" w:rsidP="00280D61">
            <w:pPr>
              <w:tabs>
                <w:tab w:val="left" w:pos="3060"/>
              </w:tabs>
              <w:jc w:val="center"/>
              <w:rPr>
                <w:rFonts w:ascii="Calibri" w:hAnsi="Calibri"/>
                <w:b/>
                <w:sz w:val="22"/>
                <w:szCs w:val="22"/>
              </w:rPr>
            </w:pPr>
            <w:r w:rsidRPr="00702C60">
              <w:rPr>
                <w:rFonts w:ascii="Calibri" w:hAnsi="Calibri"/>
                <w:b/>
                <w:sz w:val="22"/>
                <w:szCs w:val="22"/>
              </w:rPr>
              <w:t>TECHNOLOGIE ET PRATIQUE PROFESSIONNELLE</w:t>
            </w:r>
          </w:p>
          <w:p w:rsidR="00280D61" w:rsidRDefault="00280D61" w:rsidP="00280D61">
            <w:pPr>
              <w:tabs>
                <w:tab w:val="left" w:pos="3060"/>
              </w:tabs>
              <w:jc w:val="center"/>
              <w:rPr>
                <w:rFonts w:ascii="Calibri" w:hAnsi="Calibri"/>
                <w:b/>
                <w:sz w:val="22"/>
                <w:szCs w:val="22"/>
              </w:rPr>
            </w:pPr>
          </w:p>
        </w:tc>
        <w:tc>
          <w:tcPr>
            <w:tcW w:w="7565" w:type="dxa"/>
          </w:tcPr>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grand classeur - Double boucle</w:t>
            </w:r>
          </w:p>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- 6 Intercalaires</w:t>
            </w:r>
          </w:p>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pochettes transparentes</w:t>
            </w:r>
          </w:p>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- 2 cadenas de diamètres 6 mm avec double des clés (pour casier et caisse à outils)</w:t>
            </w:r>
          </w:p>
          <w:p w:rsidR="00280D61" w:rsidRPr="0009144D" w:rsidRDefault="00280D61" w:rsidP="00280D61">
            <w:pPr>
              <w:tabs>
                <w:tab w:val="left" w:pos="3060"/>
              </w:tabs>
              <w:ind w:right="-468"/>
              <w:rPr>
                <w:rFonts w:asciiTheme="minorHAnsi" w:hAnsiTheme="minorHAnsi" w:cstheme="minorHAnsi"/>
                <w:sz w:val="22"/>
                <w:szCs w:val="22"/>
              </w:rPr>
            </w:pPr>
            <w:r w:rsidRPr="0009144D">
              <w:rPr>
                <w:rFonts w:asciiTheme="minorHAnsi" w:hAnsiTheme="minorHAnsi" w:cstheme="minorHAnsi"/>
                <w:sz w:val="22"/>
                <w:szCs w:val="22"/>
              </w:rPr>
              <w:t>- 1 calepin de poche</w:t>
            </w:r>
          </w:p>
        </w:tc>
      </w:tr>
      <w:tr w:rsidR="00280D61" w:rsidTr="00280D61">
        <w:tc>
          <w:tcPr>
            <w:tcW w:w="2977" w:type="dxa"/>
            <w:vAlign w:val="center"/>
          </w:tcPr>
          <w:p w:rsidR="00280D61" w:rsidRDefault="00280D61" w:rsidP="00280D61">
            <w:pPr>
              <w:tabs>
                <w:tab w:val="left" w:pos="3060"/>
              </w:tabs>
              <w:jc w:val="center"/>
              <w:rPr>
                <w:rFonts w:ascii="Calibri" w:hAnsi="Calibri"/>
                <w:b/>
                <w:sz w:val="22"/>
                <w:szCs w:val="22"/>
              </w:rPr>
            </w:pPr>
          </w:p>
        </w:tc>
        <w:tc>
          <w:tcPr>
            <w:tcW w:w="7565" w:type="dxa"/>
          </w:tcPr>
          <w:p w:rsidR="00280D61" w:rsidRPr="0009144D" w:rsidRDefault="00280D61" w:rsidP="00280D61">
            <w:pPr>
              <w:tabs>
                <w:tab w:val="left" w:pos="3060"/>
              </w:tabs>
              <w:ind w:right="-468"/>
              <w:rPr>
                <w:rFonts w:asciiTheme="minorHAnsi" w:hAnsiTheme="minorHAnsi" w:cstheme="minorHAnsi"/>
                <w:sz w:val="22"/>
                <w:szCs w:val="22"/>
              </w:rPr>
            </w:pPr>
          </w:p>
        </w:tc>
      </w:tr>
    </w:tbl>
    <w:p w:rsidR="00EE7ECB" w:rsidRPr="00EF03DE" w:rsidRDefault="00EE7ECB" w:rsidP="00EF03DE">
      <w:pPr>
        <w:tabs>
          <w:tab w:val="left" w:pos="3060"/>
        </w:tabs>
        <w:ind w:left="-3119" w:right="8640"/>
        <w:jc w:val="both"/>
        <w:rPr>
          <w:rFonts w:ascii="Calibri" w:hAnsi="Calibri"/>
          <w:b/>
          <w:color w:val="FF0000"/>
        </w:rPr>
      </w:pPr>
      <w:r w:rsidRPr="00EF03DE">
        <w:rPr>
          <w:rFonts w:ascii="Calibri" w:hAnsi="Calibri"/>
          <w:b/>
          <w:color w:val="FF0000"/>
        </w:rPr>
        <w:t>RAPPEL</w:t>
      </w:r>
    </w:p>
    <w:p w:rsidR="00EE7ECB" w:rsidRPr="00EF03DE" w:rsidRDefault="00EE7ECB" w:rsidP="00EF03DE">
      <w:pPr>
        <w:tabs>
          <w:tab w:val="left" w:pos="3060"/>
        </w:tabs>
        <w:ind w:left="-3119"/>
        <w:jc w:val="both"/>
        <w:rPr>
          <w:rFonts w:ascii="Calibri" w:hAnsi="Calibri"/>
          <w:b/>
          <w:color w:val="FF0000"/>
        </w:rPr>
      </w:pPr>
      <w:r w:rsidRPr="00EF03DE">
        <w:rPr>
          <w:rFonts w:ascii="Calibri" w:hAnsi="Calibri"/>
          <w:b/>
          <w:color w:val="FF0000"/>
        </w:rPr>
        <w:sym w:font="Wingdings" w:char="00C4"/>
      </w:r>
      <w:r w:rsidRPr="00EF03DE">
        <w:rPr>
          <w:rFonts w:ascii="Calibri" w:hAnsi="Calibri"/>
          <w:b/>
          <w:color w:val="FF0000"/>
        </w:rPr>
        <w:t xml:space="preserve"> La tenue de travail complète ET les chaussures de sécurité </w:t>
      </w:r>
      <w:r w:rsidRPr="00EF03DE">
        <w:rPr>
          <w:rFonts w:ascii="Calibri" w:hAnsi="Calibri"/>
          <w:b/>
          <w:color w:val="FF0000"/>
          <w:u w:val="single"/>
        </w:rPr>
        <w:t>sont obligatoires dans les ateliers</w:t>
      </w:r>
      <w:r w:rsidRPr="00EF03DE">
        <w:rPr>
          <w:rFonts w:ascii="Calibri" w:hAnsi="Calibri"/>
          <w:b/>
          <w:color w:val="FF0000"/>
        </w:rPr>
        <w:t>.</w:t>
      </w:r>
    </w:p>
    <w:p w:rsidR="00EE7ECB" w:rsidRPr="00EF03DE" w:rsidRDefault="00EE7ECB" w:rsidP="00EF03DE">
      <w:pPr>
        <w:tabs>
          <w:tab w:val="left" w:pos="3060"/>
        </w:tabs>
        <w:ind w:left="-3119"/>
        <w:jc w:val="both"/>
        <w:rPr>
          <w:rFonts w:ascii="Calibri" w:hAnsi="Calibri"/>
          <w:b/>
          <w:color w:val="FF0000"/>
        </w:rPr>
      </w:pPr>
      <w:r w:rsidRPr="00EF03DE">
        <w:rPr>
          <w:rFonts w:ascii="Calibri" w:hAnsi="Calibri"/>
          <w:b/>
          <w:color w:val="FF0000"/>
        </w:rPr>
        <w:sym w:font="Wingdings" w:char="00C4"/>
      </w:r>
      <w:r w:rsidRPr="00EF03DE">
        <w:rPr>
          <w:rFonts w:ascii="Calibri" w:hAnsi="Calibri"/>
          <w:b/>
          <w:color w:val="FF0000"/>
        </w:rPr>
        <w:t xml:space="preserve"> Les deux paires de chaussures sont OBLIGATOIRES (Communauté de château du loir)</w:t>
      </w:r>
    </w:p>
    <w:p w:rsidR="00EE7ECB" w:rsidRPr="00EF03DE" w:rsidRDefault="00EE7ECB" w:rsidP="00EF03DE">
      <w:pPr>
        <w:tabs>
          <w:tab w:val="left" w:pos="3060"/>
        </w:tabs>
        <w:ind w:left="-3119"/>
        <w:jc w:val="both"/>
        <w:rPr>
          <w:rFonts w:ascii="Calibri" w:hAnsi="Calibri"/>
          <w:b/>
          <w:color w:val="FF0000"/>
        </w:rPr>
      </w:pPr>
      <w:r w:rsidRPr="00EF03DE">
        <w:rPr>
          <w:rFonts w:ascii="Calibri" w:hAnsi="Calibri"/>
          <w:b/>
          <w:color w:val="FF0000"/>
        </w:rPr>
        <w:sym w:font="Wingdings" w:char="00C4"/>
      </w:r>
      <w:r w:rsidRPr="00EF03DE">
        <w:rPr>
          <w:rFonts w:ascii="Calibri" w:hAnsi="Calibri"/>
          <w:b/>
          <w:color w:val="FF0000"/>
        </w:rPr>
        <w:t xml:space="preserve"> Pour des raisons d’hygiène et de présentation, la tenue de travail devra être lavée pour chaque début de semaine.</w:t>
      </w:r>
    </w:p>
    <w:p w:rsidR="00EE7ECB" w:rsidRPr="00EF03DE" w:rsidRDefault="00EE7ECB" w:rsidP="00EF03DE">
      <w:pPr>
        <w:tabs>
          <w:tab w:val="left" w:pos="3060"/>
        </w:tabs>
        <w:ind w:left="-3119"/>
        <w:jc w:val="both"/>
        <w:rPr>
          <w:rFonts w:ascii="Calibri" w:hAnsi="Calibri"/>
          <w:b/>
        </w:rPr>
      </w:pPr>
      <w:r w:rsidRPr="00EF03DE">
        <w:rPr>
          <w:rFonts w:ascii="Calibri" w:hAnsi="Calibri"/>
          <w:b/>
          <w:color w:val="FF0000"/>
        </w:rPr>
        <w:lastRenderedPageBreak/>
        <w:sym w:font="Wingdings" w:char="00C4"/>
      </w:r>
      <w:r w:rsidRPr="00EF03DE">
        <w:rPr>
          <w:rFonts w:ascii="Calibri" w:hAnsi="Calibri"/>
          <w:b/>
          <w:color w:val="FF0000"/>
        </w:rPr>
        <w:t>La tenue professionnelle et la caisse à outils sont fournit par la région en dotation. Cet équipement reste la propriété de la région jusqu'à la fin de la scolarité de l’élève. Tout équipement perdu ou détérioré devra être remplacé par la famille.</w:t>
      </w:r>
    </w:p>
    <w:sectPr w:rsidR="00EE7ECB" w:rsidRPr="00EF03DE" w:rsidSect="00EF03DE">
      <w:footerReference w:type="default" r:id="rId8"/>
      <w:footerReference w:type="first" r:id="rId9"/>
      <w:pgSz w:w="11906" w:h="16838" w:code="9"/>
      <w:pgMar w:top="180" w:right="707" w:bottom="0" w:left="3600" w:header="152" w:footer="169" w:gutter="0"/>
      <w:cols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3C" w:rsidRDefault="00D70C3C">
      <w:r>
        <w:separator/>
      </w:r>
    </w:p>
  </w:endnote>
  <w:endnote w:type="continuationSeparator" w:id="0">
    <w:p w:rsidR="00D70C3C" w:rsidRDefault="00D7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w:altName w:val="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55">
    <w:altName w:val="Trebuchet MS"/>
    <w:charset w:val="00"/>
    <w:family w:val="swiss"/>
    <w:pitch w:val="variable"/>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ECB" w:rsidRDefault="00EE7ECB" w:rsidP="00EE7ECB">
    <w:pPr>
      <w:tabs>
        <w:tab w:val="left" w:pos="3060"/>
      </w:tabs>
      <w:ind w:left="-2700"/>
      <w:jc w:val="center"/>
      <w:rPr>
        <w:rFonts w:ascii="Calibri" w:hAnsi="Calibri"/>
      </w:rPr>
    </w:pPr>
    <w:r>
      <w:rPr>
        <w:rFonts w:ascii="Calibri" w:hAnsi="Calibri"/>
      </w:rPr>
      <w:t>Rue du Grand Douai – BP 30124</w:t>
    </w:r>
  </w:p>
  <w:p w:rsidR="00EE7ECB" w:rsidRDefault="00EE7ECB" w:rsidP="00EE7ECB">
    <w:pPr>
      <w:tabs>
        <w:tab w:val="left" w:pos="3060"/>
      </w:tabs>
      <w:ind w:left="-2700"/>
      <w:jc w:val="center"/>
      <w:rPr>
        <w:rFonts w:ascii="Calibri" w:hAnsi="Calibri"/>
      </w:rPr>
    </w:pPr>
    <w:r>
      <w:rPr>
        <w:rFonts w:ascii="Calibri" w:hAnsi="Calibri"/>
      </w:rPr>
      <w:t>CHATEAU DU LOIR</w:t>
    </w:r>
  </w:p>
  <w:p w:rsidR="00EE7ECB" w:rsidRDefault="00EE7ECB" w:rsidP="00EE7ECB">
    <w:pPr>
      <w:tabs>
        <w:tab w:val="left" w:pos="3060"/>
      </w:tabs>
      <w:ind w:left="-2700"/>
      <w:jc w:val="center"/>
      <w:rPr>
        <w:rFonts w:ascii="Calibri" w:hAnsi="Calibri"/>
      </w:rPr>
    </w:pPr>
    <w:r>
      <w:rPr>
        <w:rFonts w:ascii="Calibri" w:hAnsi="Calibri"/>
      </w:rPr>
      <w:t>72500 MONTVAL SUR LOIR</w:t>
    </w:r>
  </w:p>
  <w:p w:rsidR="00EE7ECB" w:rsidRDefault="00EE7ECB" w:rsidP="00EE7ECB">
    <w:pPr>
      <w:tabs>
        <w:tab w:val="left" w:pos="3060"/>
      </w:tabs>
      <w:ind w:left="-2700"/>
      <w:jc w:val="center"/>
      <w:rPr>
        <w:rFonts w:ascii="Calibri" w:hAnsi="Calibri"/>
      </w:rPr>
    </w:pPr>
    <w:r>
      <w:rPr>
        <w:rFonts w:ascii="Calibri" w:hAnsi="Calibri"/>
      </w:rPr>
      <w:t>Tél. 02 43 44 01 85  -  Fax. 02 43 44 36 76</w:t>
    </w:r>
  </w:p>
  <w:p w:rsidR="00EE7ECB" w:rsidRPr="00EE7ECB" w:rsidRDefault="00EE7ECB" w:rsidP="00EE7ECB">
    <w:pPr>
      <w:tabs>
        <w:tab w:val="left" w:pos="3060"/>
      </w:tabs>
      <w:ind w:left="-2700"/>
      <w:jc w:val="center"/>
      <w:rPr>
        <w:rFonts w:ascii="Calibri" w:hAnsi="Calibri"/>
      </w:rPr>
    </w:pPr>
    <w:proofErr w:type="spellStart"/>
    <w:r>
      <w:rPr>
        <w:rFonts w:ascii="Calibri" w:hAnsi="Calibri"/>
      </w:rPr>
      <w:t>e.mail</w:t>
    </w:r>
    <w:proofErr w:type="spellEnd"/>
    <w:r>
      <w:rPr>
        <w:rFonts w:ascii="Calibri" w:hAnsi="Calibri"/>
      </w:rPr>
      <w:t xml:space="preserve"> : </w:t>
    </w:r>
    <w:hyperlink r:id="rId1" w:history="1">
      <w:r w:rsidRPr="00302BB3">
        <w:rPr>
          <w:rStyle w:val="Lienhypertexte"/>
          <w:rFonts w:ascii="Calibri" w:hAnsi="Calibri"/>
        </w:rPr>
        <w:t>ce.0720013Y@ac-nantes.fr</w:t>
      </w:r>
    </w:hyperlink>
    <w:r>
      <w:rPr>
        <w:rFonts w:ascii="Calibri" w:hAnsi="Calibri"/>
      </w:rPr>
      <w:t xml:space="preserve">    -    site du lycée : </w:t>
    </w:r>
    <w:r w:rsidRPr="00140FEB">
      <w:rPr>
        <w:rFonts w:ascii="Calibri" w:hAnsi="Calibri"/>
        <w:color w:val="0000FF"/>
        <w:u w:val="single"/>
      </w:rPr>
      <w:t>http://lp-chateauduloir.fr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ECB" w:rsidRDefault="00EE7ECB" w:rsidP="00EE7ECB">
    <w:pPr>
      <w:tabs>
        <w:tab w:val="left" w:pos="3060"/>
      </w:tabs>
      <w:ind w:left="-2700"/>
      <w:jc w:val="center"/>
      <w:rPr>
        <w:rFonts w:ascii="Calibri" w:hAnsi="Calibri"/>
      </w:rPr>
    </w:pPr>
    <w:r>
      <w:rPr>
        <w:rFonts w:ascii="Calibri" w:hAnsi="Calibri"/>
      </w:rPr>
      <w:t>Rue du Grand Douai – BP 30124</w:t>
    </w:r>
  </w:p>
  <w:p w:rsidR="00EE7ECB" w:rsidRDefault="00EE7ECB" w:rsidP="00EE7ECB">
    <w:pPr>
      <w:tabs>
        <w:tab w:val="left" w:pos="3060"/>
      </w:tabs>
      <w:ind w:left="-2700"/>
      <w:jc w:val="center"/>
      <w:rPr>
        <w:rFonts w:ascii="Calibri" w:hAnsi="Calibri"/>
      </w:rPr>
    </w:pPr>
    <w:r>
      <w:rPr>
        <w:rFonts w:ascii="Calibri" w:hAnsi="Calibri"/>
      </w:rPr>
      <w:t>CHATEAU DU LOIR</w:t>
    </w:r>
  </w:p>
  <w:p w:rsidR="00EE7ECB" w:rsidRDefault="00EE7ECB" w:rsidP="00EE7ECB">
    <w:pPr>
      <w:tabs>
        <w:tab w:val="left" w:pos="3060"/>
      </w:tabs>
      <w:ind w:left="-2700"/>
      <w:jc w:val="center"/>
      <w:rPr>
        <w:rFonts w:ascii="Calibri" w:hAnsi="Calibri"/>
      </w:rPr>
    </w:pPr>
    <w:r>
      <w:rPr>
        <w:rFonts w:ascii="Calibri" w:hAnsi="Calibri"/>
      </w:rPr>
      <w:t>72500 MONTVAL SUR LOIR</w:t>
    </w:r>
  </w:p>
  <w:p w:rsidR="00EE7ECB" w:rsidRDefault="00EE7ECB" w:rsidP="00EE7ECB">
    <w:pPr>
      <w:tabs>
        <w:tab w:val="left" w:pos="3060"/>
      </w:tabs>
      <w:ind w:left="-2700"/>
      <w:jc w:val="center"/>
      <w:rPr>
        <w:rFonts w:ascii="Calibri" w:hAnsi="Calibri"/>
      </w:rPr>
    </w:pPr>
    <w:r>
      <w:rPr>
        <w:rFonts w:ascii="Calibri" w:hAnsi="Calibri"/>
      </w:rPr>
      <w:t>Tél. 02 43 44 01 85  -  Fax. 02 43 44 36 76</w:t>
    </w:r>
  </w:p>
  <w:p w:rsidR="00EE7ECB" w:rsidRPr="00EE7ECB" w:rsidRDefault="00EE7ECB" w:rsidP="00EE7ECB">
    <w:pPr>
      <w:tabs>
        <w:tab w:val="left" w:pos="3060"/>
      </w:tabs>
      <w:ind w:left="-2700"/>
      <w:jc w:val="center"/>
      <w:rPr>
        <w:rFonts w:ascii="Calibri" w:hAnsi="Calibri"/>
      </w:rPr>
    </w:pPr>
    <w:proofErr w:type="spellStart"/>
    <w:r>
      <w:rPr>
        <w:rFonts w:ascii="Calibri" w:hAnsi="Calibri"/>
      </w:rPr>
      <w:t>e.mail</w:t>
    </w:r>
    <w:proofErr w:type="spellEnd"/>
    <w:r>
      <w:rPr>
        <w:rFonts w:ascii="Calibri" w:hAnsi="Calibri"/>
      </w:rPr>
      <w:t xml:space="preserve"> : </w:t>
    </w:r>
    <w:hyperlink r:id="rId1" w:history="1">
      <w:r w:rsidRPr="00302BB3">
        <w:rPr>
          <w:rStyle w:val="Lienhypertexte"/>
          <w:rFonts w:ascii="Calibri" w:hAnsi="Calibri"/>
        </w:rPr>
        <w:t>ce.0720013Y@ac-nantes.fr</w:t>
      </w:r>
    </w:hyperlink>
    <w:r>
      <w:rPr>
        <w:rFonts w:ascii="Calibri" w:hAnsi="Calibri"/>
      </w:rPr>
      <w:t xml:space="preserve">    -    site du lycée : </w:t>
    </w:r>
    <w:r w:rsidRPr="00140FEB">
      <w:rPr>
        <w:rFonts w:ascii="Calibri" w:hAnsi="Calibri"/>
        <w:color w:val="0000FF"/>
        <w:u w:val="single"/>
      </w:rPr>
      <w:t>http://lp-chateauduloir.fr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3C" w:rsidRDefault="00D70C3C">
      <w:r>
        <w:separator/>
      </w:r>
    </w:p>
  </w:footnote>
  <w:footnote w:type="continuationSeparator" w:id="0">
    <w:p w:rsidR="00D70C3C" w:rsidRDefault="00D7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38"/>
    <w:multiLevelType w:val="hybridMultilevel"/>
    <w:tmpl w:val="BC046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7D6FA0"/>
    <w:multiLevelType w:val="hybridMultilevel"/>
    <w:tmpl w:val="9A96D108"/>
    <w:lvl w:ilvl="0" w:tplc="F1AAC470">
      <w:numFmt w:val="bullet"/>
      <w:lvlText w:val="-"/>
      <w:lvlJc w:val="left"/>
      <w:pPr>
        <w:tabs>
          <w:tab w:val="num" w:pos="360"/>
        </w:tabs>
        <w:ind w:left="360" w:hanging="360"/>
      </w:pPr>
      <w:rPr>
        <w:rFonts w:ascii="AvantGarde" w:eastAsia="Times New Roman" w:hAnsi="AvantGard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5DBB"/>
    <w:multiLevelType w:val="hybridMultilevel"/>
    <w:tmpl w:val="21921FBA"/>
    <w:lvl w:ilvl="0" w:tplc="CA826D64">
      <w:start w:val="2008"/>
      <w:numFmt w:val="bullet"/>
      <w:lvlText w:val="-"/>
      <w:lvlJc w:val="left"/>
      <w:pPr>
        <w:tabs>
          <w:tab w:val="num" w:pos="1440"/>
        </w:tabs>
        <w:ind w:left="1440" w:hanging="360"/>
      </w:pPr>
      <w:rPr>
        <w:rFonts w:ascii="Geneva" w:eastAsia="Times New Roman" w:hAnsi="Geneva"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4E4697"/>
    <w:multiLevelType w:val="hybridMultilevel"/>
    <w:tmpl w:val="03169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23C35"/>
    <w:multiLevelType w:val="hybridMultilevel"/>
    <w:tmpl w:val="39783F72"/>
    <w:lvl w:ilvl="0" w:tplc="0532A8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7051FF"/>
    <w:multiLevelType w:val="hybridMultilevel"/>
    <w:tmpl w:val="A106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2369DD"/>
    <w:multiLevelType w:val="hybridMultilevel"/>
    <w:tmpl w:val="FD006BDC"/>
    <w:lvl w:ilvl="0" w:tplc="2962ECE0">
      <w:start w:val="7"/>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12BEC"/>
    <w:multiLevelType w:val="hybridMultilevel"/>
    <w:tmpl w:val="F7729270"/>
    <w:lvl w:ilvl="0" w:tplc="2FF092B0">
      <w:numFmt w:val="bullet"/>
      <w:lvlText w:val="-"/>
      <w:lvlJc w:val="left"/>
      <w:pPr>
        <w:tabs>
          <w:tab w:val="num" w:pos="720"/>
        </w:tabs>
        <w:ind w:left="720" w:hanging="360"/>
      </w:pPr>
      <w:rPr>
        <w:rFonts w:ascii="AvantGarde" w:eastAsia="Arial Unicode MS" w:hAnsi="AvantGarde"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A29A9"/>
    <w:multiLevelType w:val="hybridMultilevel"/>
    <w:tmpl w:val="DEB0C4CA"/>
    <w:lvl w:ilvl="0" w:tplc="2A847D1A">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AB702AE"/>
    <w:multiLevelType w:val="hybridMultilevel"/>
    <w:tmpl w:val="04187658"/>
    <w:lvl w:ilvl="0" w:tplc="040C000F">
      <w:start w:val="1"/>
      <w:numFmt w:val="decimal"/>
      <w:lvlText w:val="%1."/>
      <w:lvlJc w:val="left"/>
      <w:pPr>
        <w:ind w:left="760" w:hanging="360"/>
      </w:p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0" w15:restartNumberingAfterBreak="0">
    <w:nsid w:val="1BC459DD"/>
    <w:multiLevelType w:val="hybridMultilevel"/>
    <w:tmpl w:val="F6163D12"/>
    <w:lvl w:ilvl="0" w:tplc="AEAEB73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E83BC2"/>
    <w:multiLevelType w:val="singleLevel"/>
    <w:tmpl w:val="7182E1F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09941CB"/>
    <w:multiLevelType w:val="hybridMultilevel"/>
    <w:tmpl w:val="BA249EBC"/>
    <w:lvl w:ilvl="0" w:tplc="BF12B9BA">
      <w:numFmt w:val="bullet"/>
      <w:lvlText w:val="-"/>
      <w:lvlJc w:val="left"/>
      <w:pPr>
        <w:tabs>
          <w:tab w:val="num" w:pos="1620"/>
        </w:tabs>
        <w:ind w:left="1620" w:hanging="360"/>
      </w:pPr>
      <w:rPr>
        <w:rFonts w:ascii="AvantGarde" w:eastAsia="Times New Roman" w:hAnsi="AvantGarde" w:cs="Times New Roman"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39367BE"/>
    <w:multiLevelType w:val="hybridMultilevel"/>
    <w:tmpl w:val="1DE89116"/>
    <w:lvl w:ilvl="0" w:tplc="2168E4E8">
      <w:numFmt w:val="bullet"/>
      <w:lvlText w:val="-"/>
      <w:lvlJc w:val="left"/>
      <w:pPr>
        <w:tabs>
          <w:tab w:val="num" w:pos="3195"/>
        </w:tabs>
        <w:ind w:left="3195" w:hanging="360"/>
      </w:pPr>
      <w:rPr>
        <w:rFonts w:ascii="Geneva" w:eastAsia="Times New Roman" w:hAnsi="Geneva" w:cs="Times New Roman"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4" w15:restartNumberingAfterBreak="0">
    <w:nsid w:val="264F55E5"/>
    <w:multiLevelType w:val="hybridMultilevel"/>
    <w:tmpl w:val="0BBEF120"/>
    <w:lvl w:ilvl="0" w:tplc="8D86BA8C">
      <w:start w:val="1"/>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82894"/>
    <w:multiLevelType w:val="hybridMultilevel"/>
    <w:tmpl w:val="F88C9D4C"/>
    <w:lvl w:ilvl="0" w:tplc="D004CDD8">
      <w:numFmt w:val="bullet"/>
      <w:lvlText w:val="-"/>
      <w:lvlJc w:val="left"/>
      <w:pPr>
        <w:tabs>
          <w:tab w:val="num" w:pos="2340"/>
        </w:tabs>
        <w:ind w:left="2340" w:hanging="360"/>
      </w:pPr>
      <w:rPr>
        <w:rFonts w:ascii="Times New Roman" w:eastAsia="Times New Roman" w:hAnsi="Times New Roman" w:cs="Times New Roman" w:hint="default"/>
      </w:rPr>
    </w:lvl>
    <w:lvl w:ilvl="1" w:tplc="040C000F">
      <w:start w:val="1"/>
      <w:numFmt w:val="decimal"/>
      <w:lvlText w:val="%2."/>
      <w:lvlJc w:val="left"/>
      <w:pPr>
        <w:tabs>
          <w:tab w:val="num" w:pos="360"/>
        </w:tabs>
        <w:ind w:left="360" w:hanging="360"/>
      </w:pPr>
      <w:rPr>
        <w:rFonts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2A123149"/>
    <w:multiLevelType w:val="hybridMultilevel"/>
    <w:tmpl w:val="D6921ECE"/>
    <w:lvl w:ilvl="0" w:tplc="040C000F">
      <w:start w:val="1"/>
      <w:numFmt w:val="decimal"/>
      <w:lvlText w:val="%1."/>
      <w:lvlJc w:val="left"/>
      <w:pPr>
        <w:ind w:left="809" w:hanging="360"/>
      </w:pPr>
    </w:lvl>
    <w:lvl w:ilvl="1" w:tplc="040C0019">
      <w:start w:val="1"/>
      <w:numFmt w:val="lowerLetter"/>
      <w:lvlText w:val="%2."/>
      <w:lvlJc w:val="left"/>
      <w:pPr>
        <w:ind w:left="1529" w:hanging="360"/>
      </w:pPr>
    </w:lvl>
    <w:lvl w:ilvl="2" w:tplc="040C001B">
      <w:start w:val="1"/>
      <w:numFmt w:val="lowerRoman"/>
      <w:lvlText w:val="%3."/>
      <w:lvlJc w:val="right"/>
      <w:pPr>
        <w:ind w:left="2249" w:hanging="180"/>
      </w:pPr>
    </w:lvl>
    <w:lvl w:ilvl="3" w:tplc="040C000F" w:tentative="1">
      <w:start w:val="1"/>
      <w:numFmt w:val="decimal"/>
      <w:lvlText w:val="%4."/>
      <w:lvlJc w:val="left"/>
      <w:pPr>
        <w:ind w:left="2969" w:hanging="360"/>
      </w:pPr>
    </w:lvl>
    <w:lvl w:ilvl="4" w:tplc="040C0019" w:tentative="1">
      <w:start w:val="1"/>
      <w:numFmt w:val="lowerLetter"/>
      <w:lvlText w:val="%5."/>
      <w:lvlJc w:val="left"/>
      <w:pPr>
        <w:ind w:left="3689" w:hanging="360"/>
      </w:pPr>
    </w:lvl>
    <w:lvl w:ilvl="5" w:tplc="040C001B" w:tentative="1">
      <w:start w:val="1"/>
      <w:numFmt w:val="lowerRoman"/>
      <w:lvlText w:val="%6."/>
      <w:lvlJc w:val="right"/>
      <w:pPr>
        <w:ind w:left="4409" w:hanging="180"/>
      </w:pPr>
    </w:lvl>
    <w:lvl w:ilvl="6" w:tplc="040C000F" w:tentative="1">
      <w:start w:val="1"/>
      <w:numFmt w:val="decimal"/>
      <w:lvlText w:val="%7."/>
      <w:lvlJc w:val="left"/>
      <w:pPr>
        <w:ind w:left="5129" w:hanging="360"/>
      </w:pPr>
    </w:lvl>
    <w:lvl w:ilvl="7" w:tplc="040C0019" w:tentative="1">
      <w:start w:val="1"/>
      <w:numFmt w:val="lowerLetter"/>
      <w:lvlText w:val="%8."/>
      <w:lvlJc w:val="left"/>
      <w:pPr>
        <w:ind w:left="5849" w:hanging="360"/>
      </w:pPr>
    </w:lvl>
    <w:lvl w:ilvl="8" w:tplc="040C001B" w:tentative="1">
      <w:start w:val="1"/>
      <w:numFmt w:val="lowerRoman"/>
      <w:lvlText w:val="%9."/>
      <w:lvlJc w:val="right"/>
      <w:pPr>
        <w:ind w:left="6569" w:hanging="180"/>
      </w:pPr>
    </w:lvl>
  </w:abstractNum>
  <w:abstractNum w:abstractNumId="17" w15:restartNumberingAfterBreak="0">
    <w:nsid w:val="2D084A65"/>
    <w:multiLevelType w:val="hybridMultilevel"/>
    <w:tmpl w:val="75F00E70"/>
    <w:lvl w:ilvl="0" w:tplc="1C46049E">
      <w:numFmt w:val="bullet"/>
      <w:lvlText w:val="-"/>
      <w:lvlJc w:val="left"/>
      <w:pPr>
        <w:tabs>
          <w:tab w:val="num" w:pos="720"/>
        </w:tabs>
        <w:ind w:left="72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F61AB"/>
    <w:multiLevelType w:val="hybridMultilevel"/>
    <w:tmpl w:val="65AC0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D46604"/>
    <w:multiLevelType w:val="hybridMultilevel"/>
    <w:tmpl w:val="070E1B04"/>
    <w:lvl w:ilvl="0" w:tplc="24C61AA2">
      <w:numFmt w:val="bullet"/>
      <w:lvlText w:val="-"/>
      <w:lvlJc w:val="left"/>
      <w:pPr>
        <w:tabs>
          <w:tab w:val="num" w:pos="359"/>
        </w:tabs>
        <w:ind w:left="359" w:hanging="360"/>
      </w:pPr>
      <w:rPr>
        <w:rFonts w:ascii="Calibri" w:eastAsia="Times New Roman" w:hAnsi="Calibri" w:cs="Times New Roman" w:hint="default"/>
      </w:rPr>
    </w:lvl>
    <w:lvl w:ilvl="1" w:tplc="040C0003" w:tentative="1">
      <w:start w:val="1"/>
      <w:numFmt w:val="bullet"/>
      <w:lvlText w:val="o"/>
      <w:lvlJc w:val="left"/>
      <w:pPr>
        <w:tabs>
          <w:tab w:val="num" w:pos="1079"/>
        </w:tabs>
        <w:ind w:left="1079" w:hanging="360"/>
      </w:pPr>
      <w:rPr>
        <w:rFonts w:ascii="Courier New" w:hAnsi="Courier New" w:cs="Courier New" w:hint="default"/>
      </w:rPr>
    </w:lvl>
    <w:lvl w:ilvl="2" w:tplc="040C0005" w:tentative="1">
      <w:start w:val="1"/>
      <w:numFmt w:val="bullet"/>
      <w:lvlText w:val=""/>
      <w:lvlJc w:val="left"/>
      <w:pPr>
        <w:tabs>
          <w:tab w:val="num" w:pos="1799"/>
        </w:tabs>
        <w:ind w:left="1799" w:hanging="360"/>
      </w:pPr>
      <w:rPr>
        <w:rFonts w:ascii="Wingdings" w:hAnsi="Wingdings" w:hint="default"/>
      </w:rPr>
    </w:lvl>
    <w:lvl w:ilvl="3" w:tplc="040C0001" w:tentative="1">
      <w:start w:val="1"/>
      <w:numFmt w:val="bullet"/>
      <w:lvlText w:val=""/>
      <w:lvlJc w:val="left"/>
      <w:pPr>
        <w:tabs>
          <w:tab w:val="num" w:pos="2519"/>
        </w:tabs>
        <w:ind w:left="2519" w:hanging="360"/>
      </w:pPr>
      <w:rPr>
        <w:rFonts w:ascii="Symbol" w:hAnsi="Symbol" w:hint="default"/>
      </w:rPr>
    </w:lvl>
    <w:lvl w:ilvl="4" w:tplc="040C0003" w:tentative="1">
      <w:start w:val="1"/>
      <w:numFmt w:val="bullet"/>
      <w:lvlText w:val="o"/>
      <w:lvlJc w:val="left"/>
      <w:pPr>
        <w:tabs>
          <w:tab w:val="num" w:pos="3239"/>
        </w:tabs>
        <w:ind w:left="3239" w:hanging="360"/>
      </w:pPr>
      <w:rPr>
        <w:rFonts w:ascii="Courier New" w:hAnsi="Courier New" w:cs="Courier New" w:hint="default"/>
      </w:rPr>
    </w:lvl>
    <w:lvl w:ilvl="5" w:tplc="040C0005" w:tentative="1">
      <w:start w:val="1"/>
      <w:numFmt w:val="bullet"/>
      <w:lvlText w:val=""/>
      <w:lvlJc w:val="left"/>
      <w:pPr>
        <w:tabs>
          <w:tab w:val="num" w:pos="3959"/>
        </w:tabs>
        <w:ind w:left="3959" w:hanging="360"/>
      </w:pPr>
      <w:rPr>
        <w:rFonts w:ascii="Wingdings" w:hAnsi="Wingdings" w:hint="default"/>
      </w:rPr>
    </w:lvl>
    <w:lvl w:ilvl="6" w:tplc="040C0001" w:tentative="1">
      <w:start w:val="1"/>
      <w:numFmt w:val="bullet"/>
      <w:lvlText w:val=""/>
      <w:lvlJc w:val="left"/>
      <w:pPr>
        <w:tabs>
          <w:tab w:val="num" w:pos="4679"/>
        </w:tabs>
        <w:ind w:left="4679" w:hanging="360"/>
      </w:pPr>
      <w:rPr>
        <w:rFonts w:ascii="Symbol" w:hAnsi="Symbol" w:hint="default"/>
      </w:rPr>
    </w:lvl>
    <w:lvl w:ilvl="7" w:tplc="040C0003" w:tentative="1">
      <w:start w:val="1"/>
      <w:numFmt w:val="bullet"/>
      <w:lvlText w:val="o"/>
      <w:lvlJc w:val="left"/>
      <w:pPr>
        <w:tabs>
          <w:tab w:val="num" w:pos="5399"/>
        </w:tabs>
        <w:ind w:left="5399" w:hanging="360"/>
      </w:pPr>
      <w:rPr>
        <w:rFonts w:ascii="Courier New" w:hAnsi="Courier New" w:cs="Courier New" w:hint="default"/>
      </w:rPr>
    </w:lvl>
    <w:lvl w:ilvl="8" w:tplc="040C0005" w:tentative="1">
      <w:start w:val="1"/>
      <w:numFmt w:val="bullet"/>
      <w:lvlText w:val=""/>
      <w:lvlJc w:val="left"/>
      <w:pPr>
        <w:tabs>
          <w:tab w:val="num" w:pos="6119"/>
        </w:tabs>
        <w:ind w:left="6119" w:hanging="360"/>
      </w:pPr>
      <w:rPr>
        <w:rFonts w:ascii="Wingdings" w:hAnsi="Wingdings" w:hint="default"/>
      </w:rPr>
    </w:lvl>
  </w:abstractNum>
  <w:abstractNum w:abstractNumId="20" w15:restartNumberingAfterBreak="0">
    <w:nsid w:val="455759A9"/>
    <w:multiLevelType w:val="hybridMultilevel"/>
    <w:tmpl w:val="2C24E7AA"/>
    <w:lvl w:ilvl="0" w:tplc="0382EEEA">
      <w:start w:val="12"/>
      <w:numFmt w:val="bullet"/>
      <w:lvlText w:val="-"/>
      <w:lvlJc w:val="left"/>
      <w:pPr>
        <w:tabs>
          <w:tab w:val="num" w:pos="720"/>
        </w:tabs>
        <w:ind w:left="72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22A01"/>
    <w:multiLevelType w:val="hybridMultilevel"/>
    <w:tmpl w:val="D4E84E82"/>
    <w:lvl w:ilvl="0" w:tplc="0186C5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C343E7"/>
    <w:multiLevelType w:val="hybridMultilevel"/>
    <w:tmpl w:val="5896038E"/>
    <w:lvl w:ilvl="0" w:tplc="D5C46FB6">
      <w:numFmt w:val="bullet"/>
      <w:lvlText w:val="-"/>
      <w:lvlJc w:val="left"/>
      <w:pPr>
        <w:tabs>
          <w:tab w:val="num" w:pos="1778"/>
        </w:tabs>
        <w:ind w:left="1778" w:hanging="360"/>
      </w:pPr>
      <w:rPr>
        <w:rFonts w:ascii="Univers 55" w:eastAsia="Times New Roman" w:hAnsi="Univers 55" w:cs="Times New Roman" w:hint="default"/>
      </w:rPr>
    </w:lvl>
    <w:lvl w:ilvl="1" w:tplc="D5C46FB6">
      <w:numFmt w:val="bullet"/>
      <w:lvlText w:val="-"/>
      <w:lvlJc w:val="left"/>
      <w:pPr>
        <w:tabs>
          <w:tab w:val="num" w:pos="2498"/>
        </w:tabs>
        <w:ind w:left="2498" w:hanging="360"/>
      </w:pPr>
      <w:rPr>
        <w:rFonts w:ascii="Univers 55" w:eastAsia="Times New Roman" w:hAnsi="Univers 55"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535C4960"/>
    <w:multiLevelType w:val="hybridMultilevel"/>
    <w:tmpl w:val="C73CC29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86B3976"/>
    <w:multiLevelType w:val="hybridMultilevel"/>
    <w:tmpl w:val="1AEEA36C"/>
    <w:lvl w:ilvl="0" w:tplc="938CE726">
      <w:start w:val="6"/>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D2B4B"/>
    <w:multiLevelType w:val="hybridMultilevel"/>
    <w:tmpl w:val="63182A02"/>
    <w:lvl w:ilvl="0" w:tplc="2886FF9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B0477DC"/>
    <w:multiLevelType w:val="hybridMultilevel"/>
    <w:tmpl w:val="7B8C3812"/>
    <w:lvl w:ilvl="0" w:tplc="FCE46BD0">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C4884"/>
    <w:multiLevelType w:val="hybridMultilevel"/>
    <w:tmpl w:val="0A5CD3C6"/>
    <w:lvl w:ilvl="0" w:tplc="0D746E96">
      <w:numFmt w:val="bullet"/>
      <w:lvlText w:val="-"/>
      <w:lvlJc w:val="left"/>
      <w:pPr>
        <w:tabs>
          <w:tab w:val="num" w:pos="1353"/>
        </w:tabs>
        <w:ind w:left="1353" w:hanging="360"/>
      </w:pPr>
      <w:rPr>
        <w:rFonts w:ascii="Arial Unicode MS" w:eastAsia="Arial Unicode MS" w:hAnsi="Arial Unicode MS" w:cs="Arial Unicode MS" w:hint="eastAsia"/>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8" w15:restartNumberingAfterBreak="0">
    <w:nsid w:val="5EDE227C"/>
    <w:multiLevelType w:val="hybridMultilevel"/>
    <w:tmpl w:val="6F72F43E"/>
    <w:lvl w:ilvl="0" w:tplc="F154A320">
      <w:start w:val="1"/>
      <w:numFmt w:val="bullet"/>
      <w:lvlText w:val="-"/>
      <w:lvlJc w:val="left"/>
      <w:pPr>
        <w:tabs>
          <w:tab w:val="num" w:pos="1080"/>
        </w:tabs>
        <w:ind w:left="1080" w:hanging="360"/>
      </w:pPr>
      <w:rPr>
        <w:rFonts w:ascii="Eurostile" w:eastAsia="Times New Roman" w:hAnsi="Eurostile"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465534"/>
    <w:multiLevelType w:val="hybridMultilevel"/>
    <w:tmpl w:val="018A6F84"/>
    <w:lvl w:ilvl="0" w:tplc="D5C46FB6">
      <w:numFmt w:val="bullet"/>
      <w:lvlText w:val="-"/>
      <w:lvlJc w:val="left"/>
      <w:pPr>
        <w:tabs>
          <w:tab w:val="num" w:pos="1778"/>
        </w:tabs>
        <w:ind w:left="1778" w:hanging="360"/>
      </w:pPr>
      <w:rPr>
        <w:rFonts w:ascii="Univers 55" w:eastAsia="Times New Roman" w:hAnsi="Univers 55" w:cs="Times New Roman" w:hint="default"/>
      </w:rPr>
    </w:lvl>
    <w:lvl w:ilvl="1" w:tplc="D5C46FB6">
      <w:numFmt w:val="bullet"/>
      <w:lvlText w:val="-"/>
      <w:lvlJc w:val="left"/>
      <w:pPr>
        <w:tabs>
          <w:tab w:val="num" w:pos="2498"/>
        </w:tabs>
        <w:ind w:left="2498" w:hanging="360"/>
      </w:pPr>
      <w:rPr>
        <w:rFonts w:ascii="Univers 55" w:eastAsia="Times New Roman" w:hAnsi="Univers 55"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63161C19"/>
    <w:multiLevelType w:val="hybridMultilevel"/>
    <w:tmpl w:val="21065EEA"/>
    <w:lvl w:ilvl="0" w:tplc="38A6CBA6">
      <w:numFmt w:val="bullet"/>
      <w:lvlText w:val="-"/>
      <w:lvlJc w:val="left"/>
      <w:pPr>
        <w:tabs>
          <w:tab w:val="num" w:pos="2700"/>
        </w:tabs>
        <w:ind w:left="2700" w:hanging="360"/>
      </w:pPr>
      <w:rPr>
        <w:rFonts w:ascii="Eurostile" w:eastAsia="Times New Roman" w:hAnsi="Eurostile" w:cs="Times New Roman" w:hint="default"/>
      </w:rPr>
    </w:lvl>
    <w:lvl w:ilvl="1" w:tplc="040C0003" w:tentative="1">
      <w:start w:val="1"/>
      <w:numFmt w:val="bullet"/>
      <w:lvlText w:val="o"/>
      <w:lvlJc w:val="left"/>
      <w:pPr>
        <w:tabs>
          <w:tab w:val="num" w:pos="3420"/>
        </w:tabs>
        <w:ind w:left="3420" w:hanging="360"/>
      </w:pPr>
      <w:rPr>
        <w:rFonts w:ascii="Courier New" w:hAnsi="Courier New" w:cs="Courier New" w:hint="default"/>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31" w15:restartNumberingAfterBreak="0">
    <w:nsid w:val="65C334B8"/>
    <w:multiLevelType w:val="hybridMultilevel"/>
    <w:tmpl w:val="0ED2EC7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87B042F"/>
    <w:multiLevelType w:val="hybridMultilevel"/>
    <w:tmpl w:val="451CB590"/>
    <w:lvl w:ilvl="0" w:tplc="DD688524">
      <w:start w:val="4"/>
      <w:numFmt w:val="bullet"/>
      <w:lvlText w:val="-"/>
      <w:lvlJc w:val="left"/>
      <w:pPr>
        <w:tabs>
          <w:tab w:val="num" w:pos="720"/>
        </w:tabs>
        <w:ind w:left="720" w:hanging="360"/>
      </w:pPr>
      <w:rPr>
        <w:rFonts w:ascii="Geneva" w:eastAsia="Calibri" w:hAnsi="Gene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E6ABB"/>
    <w:multiLevelType w:val="hybridMultilevel"/>
    <w:tmpl w:val="7CFE83EE"/>
    <w:lvl w:ilvl="0" w:tplc="8DE4E6D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C51E56"/>
    <w:multiLevelType w:val="hybridMultilevel"/>
    <w:tmpl w:val="18C6C22E"/>
    <w:lvl w:ilvl="0" w:tplc="1CF8D384">
      <w:start w:val="1"/>
      <w:numFmt w:val="bullet"/>
      <w:lvlText w:val="-"/>
      <w:lvlJc w:val="left"/>
      <w:pPr>
        <w:ind w:left="450" w:hanging="360"/>
      </w:pPr>
      <w:rPr>
        <w:rFonts w:ascii="Calibri" w:eastAsia="Times New Roman" w:hAnsi="Calibri" w:cs="Times New Roman" w:hint="default"/>
        <w:color w:val="auto"/>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5" w15:restartNumberingAfterBreak="0">
    <w:nsid w:val="68C76192"/>
    <w:multiLevelType w:val="hybridMultilevel"/>
    <w:tmpl w:val="27E4DCF6"/>
    <w:lvl w:ilvl="0" w:tplc="40A0B862">
      <w:start w:val="1"/>
      <w:numFmt w:val="decimal"/>
      <w:lvlText w:val="%1-"/>
      <w:lvlJc w:val="left"/>
      <w:pPr>
        <w:tabs>
          <w:tab w:val="num" w:pos="1068"/>
        </w:tabs>
        <w:ind w:left="1068" w:hanging="360"/>
      </w:pPr>
      <w:rPr>
        <w:rFonts w:hint="default"/>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6" w15:restartNumberingAfterBreak="0">
    <w:nsid w:val="716A451B"/>
    <w:multiLevelType w:val="hybridMultilevel"/>
    <w:tmpl w:val="80525FFA"/>
    <w:lvl w:ilvl="0" w:tplc="A5E6ED48">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720E33"/>
    <w:multiLevelType w:val="hybridMultilevel"/>
    <w:tmpl w:val="35822BA8"/>
    <w:lvl w:ilvl="0" w:tplc="040459E6">
      <w:start w:val="2008"/>
      <w:numFmt w:val="decimal"/>
      <w:lvlText w:val="%1"/>
      <w:lvlJc w:val="left"/>
      <w:pPr>
        <w:tabs>
          <w:tab w:val="num" w:pos="1755"/>
        </w:tabs>
        <w:ind w:left="1755" w:hanging="139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7"/>
  </w:num>
  <w:num w:numId="5">
    <w:abstractNumId w:val="28"/>
  </w:num>
  <w:num w:numId="6">
    <w:abstractNumId w:val="13"/>
  </w:num>
  <w:num w:numId="7">
    <w:abstractNumId w:val="2"/>
  </w:num>
  <w:num w:numId="8">
    <w:abstractNumId w:val="20"/>
  </w:num>
  <w:num w:numId="9">
    <w:abstractNumId w:val="1"/>
  </w:num>
  <w:num w:numId="10">
    <w:abstractNumId w:val="17"/>
  </w:num>
  <w:num w:numId="11">
    <w:abstractNumId w:val="12"/>
  </w:num>
  <w:num w:numId="12">
    <w:abstractNumId w:val="4"/>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2"/>
  </w:num>
  <w:num w:numId="16">
    <w:abstractNumId w:val="36"/>
  </w:num>
  <w:num w:numId="17">
    <w:abstractNumId w:val="26"/>
  </w:num>
  <w:num w:numId="18">
    <w:abstractNumId w:val="22"/>
  </w:num>
  <w:num w:numId="19">
    <w:abstractNumId w:val="16"/>
  </w:num>
  <w:num w:numId="20">
    <w:abstractNumId w:val="9"/>
  </w:num>
  <w:num w:numId="21">
    <w:abstractNumId w:val="11"/>
  </w:num>
  <w:num w:numId="22">
    <w:abstractNumId w:val="24"/>
  </w:num>
  <w:num w:numId="23">
    <w:abstractNumId w:val="6"/>
  </w:num>
  <w:num w:numId="24">
    <w:abstractNumId w:val="33"/>
  </w:num>
  <w:num w:numId="25">
    <w:abstractNumId w:val="35"/>
  </w:num>
  <w:num w:numId="26">
    <w:abstractNumId w:val="8"/>
  </w:num>
  <w:num w:numId="27">
    <w:abstractNumId w:val="31"/>
  </w:num>
  <w:num w:numId="28">
    <w:abstractNumId w:val="0"/>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 w:numId="33">
    <w:abstractNumId w:val="15"/>
  </w:num>
  <w:num w:numId="34">
    <w:abstractNumId w:val="7"/>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1"/>
  </w:num>
  <w:num w:numId="38">
    <w:abstractNumId w:val="34"/>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271"/>
    <w:rsid w:val="0000140E"/>
    <w:rsid w:val="00003143"/>
    <w:rsid w:val="00006E88"/>
    <w:rsid w:val="00010A56"/>
    <w:rsid w:val="00011380"/>
    <w:rsid w:val="000145B8"/>
    <w:rsid w:val="0001505C"/>
    <w:rsid w:val="000160F9"/>
    <w:rsid w:val="0001784D"/>
    <w:rsid w:val="000218B5"/>
    <w:rsid w:val="000243CA"/>
    <w:rsid w:val="000300C6"/>
    <w:rsid w:val="000308A6"/>
    <w:rsid w:val="00046C43"/>
    <w:rsid w:val="00050FF9"/>
    <w:rsid w:val="000532FA"/>
    <w:rsid w:val="00054237"/>
    <w:rsid w:val="000600D3"/>
    <w:rsid w:val="000626B0"/>
    <w:rsid w:val="00067CB8"/>
    <w:rsid w:val="0007409E"/>
    <w:rsid w:val="000742C8"/>
    <w:rsid w:val="00075F4E"/>
    <w:rsid w:val="00082EAF"/>
    <w:rsid w:val="00082FB2"/>
    <w:rsid w:val="00085F49"/>
    <w:rsid w:val="0009100B"/>
    <w:rsid w:val="0009111C"/>
    <w:rsid w:val="0009144D"/>
    <w:rsid w:val="0009340F"/>
    <w:rsid w:val="000978F0"/>
    <w:rsid w:val="000A053C"/>
    <w:rsid w:val="000B234F"/>
    <w:rsid w:val="000B44F7"/>
    <w:rsid w:val="000B4BBF"/>
    <w:rsid w:val="000C014C"/>
    <w:rsid w:val="000C17DB"/>
    <w:rsid w:val="000C2C29"/>
    <w:rsid w:val="000C5315"/>
    <w:rsid w:val="000D0671"/>
    <w:rsid w:val="000D65A7"/>
    <w:rsid w:val="000E2E0D"/>
    <w:rsid w:val="000F2F12"/>
    <w:rsid w:val="000F76F9"/>
    <w:rsid w:val="000F7DA5"/>
    <w:rsid w:val="0010029D"/>
    <w:rsid w:val="00104A6B"/>
    <w:rsid w:val="001065F5"/>
    <w:rsid w:val="001118A8"/>
    <w:rsid w:val="001157FF"/>
    <w:rsid w:val="00116FAE"/>
    <w:rsid w:val="001317C6"/>
    <w:rsid w:val="00132C86"/>
    <w:rsid w:val="00134434"/>
    <w:rsid w:val="00135ACA"/>
    <w:rsid w:val="00136CFF"/>
    <w:rsid w:val="00140C44"/>
    <w:rsid w:val="00143C02"/>
    <w:rsid w:val="00145A60"/>
    <w:rsid w:val="0015402F"/>
    <w:rsid w:val="00155A1A"/>
    <w:rsid w:val="0015610C"/>
    <w:rsid w:val="00163E84"/>
    <w:rsid w:val="00165054"/>
    <w:rsid w:val="001661C7"/>
    <w:rsid w:val="00166FC7"/>
    <w:rsid w:val="001721FB"/>
    <w:rsid w:val="0017531E"/>
    <w:rsid w:val="001867F5"/>
    <w:rsid w:val="00186E6C"/>
    <w:rsid w:val="001903C1"/>
    <w:rsid w:val="001907BE"/>
    <w:rsid w:val="00190BC1"/>
    <w:rsid w:val="001914D3"/>
    <w:rsid w:val="00191FB3"/>
    <w:rsid w:val="001933F4"/>
    <w:rsid w:val="00197E67"/>
    <w:rsid w:val="001A3775"/>
    <w:rsid w:val="001A5B36"/>
    <w:rsid w:val="001A5D59"/>
    <w:rsid w:val="001B0156"/>
    <w:rsid w:val="001B23D2"/>
    <w:rsid w:val="001B4B0D"/>
    <w:rsid w:val="001B4D22"/>
    <w:rsid w:val="001B6F34"/>
    <w:rsid w:val="001C0480"/>
    <w:rsid w:val="001D169B"/>
    <w:rsid w:val="001D3F76"/>
    <w:rsid w:val="001D5118"/>
    <w:rsid w:val="001D578C"/>
    <w:rsid w:val="001D6606"/>
    <w:rsid w:val="001E38A3"/>
    <w:rsid w:val="001E3C72"/>
    <w:rsid w:val="001E43E3"/>
    <w:rsid w:val="001F77C8"/>
    <w:rsid w:val="00202913"/>
    <w:rsid w:val="00204943"/>
    <w:rsid w:val="002058E8"/>
    <w:rsid w:val="00206D56"/>
    <w:rsid w:val="00207079"/>
    <w:rsid w:val="002070E2"/>
    <w:rsid w:val="002106A6"/>
    <w:rsid w:val="00212FDF"/>
    <w:rsid w:val="00216309"/>
    <w:rsid w:val="00216330"/>
    <w:rsid w:val="002166B0"/>
    <w:rsid w:val="002257D2"/>
    <w:rsid w:val="002273BB"/>
    <w:rsid w:val="00227C24"/>
    <w:rsid w:val="00232E1B"/>
    <w:rsid w:val="00234E12"/>
    <w:rsid w:val="00235AA9"/>
    <w:rsid w:val="00237789"/>
    <w:rsid w:val="0024202E"/>
    <w:rsid w:val="002445FB"/>
    <w:rsid w:val="002624EC"/>
    <w:rsid w:val="00272F75"/>
    <w:rsid w:val="002733C7"/>
    <w:rsid w:val="00274E27"/>
    <w:rsid w:val="00274F94"/>
    <w:rsid w:val="0027538D"/>
    <w:rsid w:val="002762C4"/>
    <w:rsid w:val="002762CF"/>
    <w:rsid w:val="00280D61"/>
    <w:rsid w:val="00293AED"/>
    <w:rsid w:val="002A07B2"/>
    <w:rsid w:val="002A0D00"/>
    <w:rsid w:val="002A6948"/>
    <w:rsid w:val="002A791C"/>
    <w:rsid w:val="002B0776"/>
    <w:rsid w:val="002B55CE"/>
    <w:rsid w:val="002B58DE"/>
    <w:rsid w:val="002C0C45"/>
    <w:rsid w:val="002C0EFA"/>
    <w:rsid w:val="002C5362"/>
    <w:rsid w:val="002C6ECE"/>
    <w:rsid w:val="002D194D"/>
    <w:rsid w:val="002D1A66"/>
    <w:rsid w:val="002D2A46"/>
    <w:rsid w:val="002D712B"/>
    <w:rsid w:val="002E3DD5"/>
    <w:rsid w:val="002E77A6"/>
    <w:rsid w:val="002F2D3E"/>
    <w:rsid w:val="002F46A0"/>
    <w:rsid w:val="0031100B"/>
    <w:rsid w:val="00314606"/>
    <w:rsid w:val="003146F8"/>
    <w:rsid w:val="00315412"/>
    <w:rsid w:val="0031757E"/>
    <w:rsid w:val="00322344"/>
    <w:rsid w:val="003247F1"/>
    <w:rsid w:val="003248E6"/>
    <w:rsid w:val="00324E32"/>
    <w:rsid w:val="00330C45"/>
    <w:rsid w:val="00331295"/>
    <w:rsid w:val="00334212"/>
    <w:rsid w:val="00342AC9"/>
    <w:rsid w:val="00360613"/>
    <w:rsid w:val="0036168F"/>
    <w:rsid w:val="00363CEC"/>
    <w:rsid w:val="00370F7D"/>
    <w:rsid w:val="0037323A"/>
    <w:rsid w:val="003737AA"/>
    <w:rsid w:val="00380BBB"/>
    <w:rsid w:val="00383BAA"/>
    <w:rsid w:val="00384164"/>
    <w:rsid w:val="00387FB1"/>
    <w:rsid w:val="00390249"/>
    <w:rsid w:val="00390508"/>
    <w:rsid w:val="003A2E3C"/>
    <w:rsid w:val="003A3EA6"/>
    <w:rsid w:val="003A6744"/>
    <w:rsid w:val="003B1453"/>
    <w:rsid w:val="003B1462"/>
    <w:rsid w:val="003C0B71"/>
    <w:rsid w:val="003C0C71"/>
    <w:rsid w:val="003C0E2A"/>
    <w:rsid w:val="003C6323"/>
    <w:rsid w:val="003C77C8"/>
    <w:rsid w:val="003D0A6F"/>
    <w:rsid w:val="003D2336"/>
    <w:rsid w:val="003D5196"/>
    <w:rsid w:val="003D74C0"/>
    <w:rsid w:val="003E2D30"/>
    <w:rsid w:val="003E4B5E"/>
    <w:rsid w:val="003F1552"/>
    <w:rsid w:val="003F33AE"/>
    <w:rsid w:val="003F51C4"/>
    <w:rsid w:val="0040201B"/>
    <w:rsid w:val="00404592"/>
    <w:rsid w:val="004049BD"/>
    <w:rsid w:val="004077DE"/>
    <w:rsid w:val="004117A5"/>
    <w:rsid w:val="00414DDB"/>
    <w:rsid w:val="00424419"/>
    <w:rsid w:val="00424C7E"/>
    <w:rsid w:val="00431736"/>
    <w:rsid w:val="0043611A"/>
    <w:rsid w:val="0043652C"/>
    <w:rsid w:val="00437D44"/>
    <w:rsid w:val="00445D63"/>
    <w:rsid w:val="004504AB"/>
    <w:rsid w:val="004507C3"/>
    <w:rsid w:val="00451D46"/>
    <w:rsid w:val="00453A7C"/>
    <w:rsid w:val="004633EC"/>
    <w:rsid w:val="00464907"/>
    <w:rsid w:val="0046693B"/>
    <w:rsid w:val="00471B59"/>
    <w:rsid w:val="0047780F"/>
    <w:rsid w:val="004806F7"/>
    <w:rsid w:val="00481F3D"/>
    <w:rsid w:val="004824B2"/>
    <w:rsid w:val="00484778"/>
    <w:rsid w:val="0048684A"/>
    <w:rsid w:val="00486B89"/>
    <w:rsid w:val="00494DD6"/>
    <w:rsid w:val="004A0059"/>
    <w:rsid w:val="004A520E"/>
    <w:rsid w:val="004A7B62"/>
    <w:rsid w:val="004B0371"/>
    <w:rsid w:val="004B5081"/>
    <w:rsid w:val="004C3167"/>
    <w:rsid w:val="004C3EFC"/>
    <w:rsid w:val="004C4FDF"/>
    <w:rsid w:val="004D200A"/>
    <w:rsid w:val="004D43E3"/>
    <w:rsid w:val="004D6E2D"/>
    <w:rsid w:val="004E7C26"/>
    <w:rsid w:val="004F3AE6"/>
    <w:rsid w:val="004F50E5"/>
    <w:rsid w:val="004F7072"/>
    <w:rsid w:val="004F7756"/>
    <w:rsid w:val="005007F4"/>
    <w:rsid w:val="00500FD0"/>
    <w:rsid w:val="005072FB"/>
    <w:rsid w:val="00520E18"/>
    <w:rsid w:val="005308F3"/>
    <w:rsid w:val="00534817"/>
    <w:rsid w:val="00536717"/>
    <w:rsid w:val="00536DE1"/>
    <w:rsid w:val="005420A9"/>
    <w:rsid w:val="00546AF7"/>
    <w:rsid w:val="00550A06"/>
    <w:rsid w:val="00551628"/>
    <w:rsid w:val="00552C24"/>
    <w:rsid w:val="00553159"/>
    <w:rsid w:val="00561F7E"/>
    <w:rsid w:val="00562719"/>
    <w:rsid w:val="00563298"/>
    <w:rsid w:val="00570C45"/>
    <w:rsid w:val="005745E3"/>
    <w:rsid w:val="00576A41"/>
    <w:rsid w:val="005802DC"/>
    <w:rsid w:val="005806D0"/>
    <w:rsid w:val="00582127"/>
    <w:rsid w:val="00582BC6"/>
    <w:rsid w:val="005872D5"/>
    <w:rsid w:val="00593A21"/>
    <w:rsid w:val="00594189"/>
    <w:rsid w:val="005945B5"/>
    <w:rsid w:val="00594B8F"/>
    <w:rsid w:val="005A167C"/>
    <w:rsid w:val="005A6953"/>
    <w:rsid w:val="005A697C"/>
    <w:rsid w:val="005B2A2A"/>
    <w:rsid w:val="005B5497"/>
    <w:rsid w:val="005B712B"/>
    <w:rsid w:val="005B7566"/>
    <w:rsid w:val="005C01AB"/>
    <w:rsid w:val="005C0AE0"/>
    <w:rsid w:val="005C1E60"/>
    <w:rsid w:val="005C4925"/>
    <w:rsid w:val="005D1633"/>
    <w:rsid w:val="005D25C7"/>
    <w:rsid w:val="005E2244"/>
    <w:rsid w:val="005F01E8"/>
    <w:rsid w:val="005F414C"/>
    <w:rsid w:val="005F50AA"/>
    <w:rsid w:val="005F6F3B"/>
    <w:rsid w:val="00603138"/>
    <w:rsid w:val="00605B10"/>
    <w:rsid w:val="00613292"/>
    <w:rsid w:val="006149D4"/>
    <w:rsid w:val="00621248"/>
    <w:rsid w:val="00621433"/>
    <w:rsid w:val="00623155"/>
    <w:rsid w:val="006249E5"/>
    <w:rsid w:val="00625EB3"/>
    <w:rsid w:val="00637041"/>
    <w:rsid w:val="0064723C"/>
    <w:rsid w:val="0065241C"/>
    <w:rsid w:val="00654251"/>
    <w:rsid w:val="006566A6"/>
    <w:rsid w:val="00656B49"/>
    <w:rsid w:val="00657C0A"/>
    <w:rsid w:val="006624D9"/>
    <w:rsid w:val="00663A3B"/>
    <w:rsid w:val="00666617"/>
    <w:rsid w:val="00671665"/>
    <w:rsid w:val="00673608"/>
    <w:rsid w:val="00673C5A"/>
    <w:rsid w:val="006763F8"/>
    <w:rsid w:val="006768E8"/>
    <w:rsid w:val="00681ED3"/>
    <w:rsid w:val="00685B52"/>
    <w:rsid w:val="0068750B"/>
    <w:rsid w:val="00692D9E"/>
    <w:rsid w:val="006956E9"/>
    <w:rsid w:val="006957F3"/>
    <w:rsid w:val="00697830"/>
    <w:rsid w:val="006A246A"/>
    <w:rsid w:val="006A490D"/>
    <w:rsid w:val="006B5AE9"/>
    <w:rsid w:val="006B60F3"/>
    <w:rsid w:val="006B690F"/>
    <w:rsid w:val="006C2E19"/>
    <w:rsid w:val="006C448F"/>
    <w:rsid w:val="006C682B"/>
    <w:rsid w:val="006E12C3"/>
    <w:rsid w:val="0070231E"/>
    <w:rsid w:val="00702FF5"/>
    <w:rsid w:val="00716152"/>
    <w:rsid w:val="007179B7"/>
    <w:rsid w:val="0072256E"/>
    <w:rsid w:val="00731900"/>
    <w:rsid w:val="007324C3"/>
    <w:rsid w:val="00734960"/>
    <w:rsid w:val="007429C2"/>
    <w:rsid w:val="00750361"/>
    <w:rsid w:val="00756A55"/>
    <w:rsid w:val="007645CE"/>
    <w:rsid w:val="00767907"/>
    <w:rsid w:val="00767DC7"/>
    <w:rsid w:val="00770896"/>
    <w:rsid w:val="007772A3"/>
    <w:rsid w:val="00780271"/>
    <w:rsid w:val="00787C3E"/>
    <w:rsid w:val="00792411"/>
    <w:rsid w:val="007A06F3"/>
    <w:rsid w:val="007A0F4A"/>
    <w:rsid w:val="007A38D1"/>
    <w:rsid w:val="007B00F1"/>
    <w:rsid w:val="007B13A3"/>
    <w:rsid w:val="007B2942"/>
    <w:rsid w:val="007B6A51"/>
    <w:rsid w:val="007B773F"/>
    <w:rsid w:val="007C13EC"/>
    <w:rsid w:val="007C3C9B"/>
    <w:rsid w:val="007C5CC8"/>
    <w:rsid w:val="007D0A2B"/>
    <w:rsid w:val="007D5DB8"/>
    <w:rsid w:val="007E6A69"/>
    <w:rsid w:val="007F58C4"/>
    <w:rsid w:val="007F6056"/>
    <w:rsid w:val="007F7D0A"/>
    <w:rsid w:val="008015E8"/>
    <w:rsid w:val="00801FCF"/>
    <w:rsid w:val="008108E0"/>
    <w:rsid w:val="00811563"/>
    <w:rsid w:val="00816B0E"/>
    <w:rsid w:val="00824485"/>
    <w:rsid w:val="00825C2A"/>
    <w:rsid w:val="00830CA2"/>
    <w:rsid w:val="00834363"/>
    <w:rsid w:val="00842852"/>
    <w:rsid w:val="008518C9"/>
    <w:rsid w:val="00854C6E"/>
    <w:rsid w:val="0086109B"/>
    <w:rsid w:val="0086546D"/>
    <w:rsid w:val="0088472C"/>
    <w:rsid w:val="00891760"/>
    <w:rsid w:val="008935CB"/>
    <w:rsid w:val="0089701A"/>
    <w:rsid w:val="0089765F"/>
    <w:rsid w:val="008A3CB0"/>
    <w:rsid w:val="008A40F0"/>
    <w:rsid w:val="008B3DB7"/>
    <w:rsid w:val="008B77D1"/>
    <w:rsid w:val="008E3A4B"/>
    <w:rsid w:val="008F0186"/>
    <w:rsid w:val="008F2E45"/>
    <w:rsid w:val="008F72BC"/>
    <w:rsid w:val="008F7917"/>
    <w:rsid w:val="00901D55"/>
    <w:rsid w:val="00904FF6"/>
    <w:rsid w:val="00905BE0"/>
    <w:rsid w:val="00906F65"/>
    <w:rsid w:val="0091628D"/>
    <w:rsid w:val="00916443"/>
    <w:rsid w:val="00916D1B"/>
    <w:rsid w:val="009175EF"/>
    <w:rsid w:val="0093233C"/>
    <w:rsid w:val="009365EC"/>
    <w:rsid w:val="009400EC"/>
    <w:rsid w:val="00940D4E"/>
    <w:rsid w:val="00942CCC"/>
    <w:rsid w:val="00946CCF"/>
    <w:rsid w:val="0095101A"/>
    <w:rsid w:val="0095247B"/>
    <w:rsid w:val="0095668D"/>
    <w:rsid w:val="00956BA9"/>
    <w:rsid w:val="0096291D"/>
    <w:rsid w:val="0096317A"/>
    <w:rsid w:val="0096436C"/>
    <w:rsid w:val="00965826"/>
    <w:rsid w:val="009669AC"/>
    <w:rsid w:val="00976145"/>
    <w:rsid w:val="0098307D"/>
    <w:rsid w:val="00984B19"/>
    <w:rsid w:val="00984B95"/>
    <w:rsid w:val="0099107E"/>
    <w:rsid w:val="00991996"/>
    <w:rsid w:val="00991BBD"/>
    <w:rsid w:val="009971BB"/>
    <w:rsid w:val="009A1174"/>
    <w:rsid w:val="009A1847"/>
    <w:rsid w:val="009A6EDD"/>
    <w:rsid w:val="009B1306"/>
    <w:rsid w:val="009B27A0"/>
    <w:rsid w:val="009B2C67"/>
    <w:rsid w:val="009B32A0"/>
    <w:rsid w:val="009B358F"/>
    <w:rsid w:val="009B3761"/>
    <w:rsid w:val="009B6618"/>
    <w:rsid w:val="009B7022"/>
    <w:rsid w:val="009C0252"/>
    <w:rsid w:val="009C1087"/>
    <w:rsid w:val="009C3D27"/>
    <w:rsid w:val="009D3083"/>
    <w:rsid w:val="009D3D34"/>
    <w:rsid w:val="009D4F98"/>
    <w:rsid w:val="009D6565"/>
    <w:rsid w:val="009E4D47"/>
    <w:rsid w:val="009F145C"/>
    <w:rsid w:val="009F70C2"/>
    <w:rsid w:val="00A002AD"/>
    <w:rsid w:val="00A020EC"/>
    <w:rsid w:val="00A038C0"/>
    <w:rsid w:val="00A11724"/>
    <w:rsid w:val="00A137E7"/>
    <w:rsid w:val="00A203FE"/>
    <w:rsid w:val="00A20A65"/>
    <w:rsid w:val="00A2240E"/>
    <w:rsid w:val="00A2242A"/>
    <w:rsid w:val="00A26874"/>
    <w:rsid w:val="00A34995"/>
    <w:rsid w:val="00A37E7C"/>
    <w:rsid w:val="00A4202C"/>
    <w:rsid w:val="00A60227"/>
    <w:rsid w:val="00A62FFA"/>
    <w:rsid w:val="00A7561B"/>
    <w:rsid w:val="00A9018E"/>
    <w:rsid w:val="00A918D8"/>
    <w:rsid w:val="00A93555"/>
    <w:rsid w:val="00A935E4"/>
    <w:rsid w:val="00A95B95"/>
    <w:rsid w:val="00AB2541"/>
    <w:rsid w:val="00AB32B7"/>
    <w:rsid w:val="00AB4408"/>
    <w:rsid w:val="00AC6491"/>
    <w:rsid w:val="00AC7791"/>
    <w:rsid w:val="00AD27BC"/>
    <w:rsid w:val="00AD65CC"/>
    <w:rsid w:val="00AD7857"/>
    <w:rsid w:val="00AE0D6B"/>
    <w:rsid w:val="00AE3833"/>
    <w:rsid w:val="00AE3EF5"/>
    <w:rsid w:val="00AF6B97"/>
    <w:rsid w:val="00B01CF9"/>
    <w:rsid w:val="00B03B8C"/>
    <w:rsid w:val="00B06661"/>
    <w:rsid w:val="00B07106"/>
    <w:rsid w:val="00B11BCC"/>
    <w:rsid w:val="00B12F96"/>
    <w:rsid w:val="00B13CA0"/>
    <w:rsid w:val="00B15A42"/>
    <w:rsid w:val="00B160FA"/>
    <w:rsid w:val="00B253FC"/>
    <w:rsid w:val="00B53411"/>
    <w:rsid w:val="00B574EB"/>
    <w:rsid w:val="00B61031"/>
    <w:rsid w:val="00B67B78"/>
    <w:rsid w:val="00B75243"/>
    <w:rsid w:val="00B81551"/>
    <w:rsid w:val="00B83B27"/>
    <w:rsid w:val="00B93213"/>
    <w:rsid w:val="00B956AA"/>
    <w:rsid w:val="00BA256B"/>
    <w:rsid w:val="00BC1A0F"/>
    <w:rsid w:val="00BC2399"/>
    <w:rsid w:val="00BD1370"/>
    <w:rsid w:val="00BD2EDC"/>
    <w:rsid w:val="00BD3311"/>
    <w:rsid w:val="00BD4C15"/>
    <w:rsid w:val="00BE06F3"/>
    <w:rsid w:val="00C03576"/>
    <w:rsid w:val="00C052B8"/>
    <w:rsid w:val="00C0583D"/>
    <w:rsid w:val="00C0664D"/>
    <w:rsid w:val="00C11F25"/>
    <w:rsid w:val="00C23BE4"/>
    <w:rsid w:val="00C24934"/>
    <w:rsid w:val="00C325C9"/>
    <w:rsid w:val="00C32CBE"/>
    <w:rsid w:val="00C36591"/>
    <w:rsid w:val="00C47405"/>
    <w:rsid w:val="00C50F47"/>
    <w:rsid w:val="00C52ADA"/>
    <w:rsid w:val="00C53366"/>
    <w:rsid w:val="00C5662F"/>
    <w:rsid w:val="00C63405"/>
    <w:rsid w:val="00C6354B"/>
    <w:rsid w:val="00C638B7"/>
    <w:rsid w:val="00C71733"/>
    <w:rsid w:val="00C74875"/>
    <w:rsid w:val="00C754CF"/>
    <w:rsid w:val="00C779D5"/>
    <w:rsid w:val="00C86939"/>
    <w:rsid w:val="00C90303"/>
    <w:rsid w:val="00C94CB2"/>
    <w:rsid w:val="00C9507C"/>
    <w:rsid w:val="00CA5144"/>
    <w:rsid w:val="00CB73B3"/>
    <w:rsid w:val="00CC39BA"/>
    <w:rsid w:val="00CC576E"/>
    <w:rsid w:val="00CD168D"/>
    <w:rsid w:val="00CD1C5D"/>
    <w:rsid w:val="00CD2AD9"/>
    <w:rsid w:val="00CD57B2"/>
    <w:rsid w:val="00CE2D25"/>
    <w:rsid w:val="00D00AE8"/>
    <w:rsid w:val="00D0323C"/>
    <w:rsid w:val="00D03E02"/>
    <w:rsid w:val="00D0560F"/>
    <w:rsid w:val="00D11A3E"/>
    <w:rsid w:val="00D12F70"/>
    <w:rsid w:val="00D1342D"/>
    <w:rsid w:val="00D17DDA"/>
    <w:rsid w:val="00D243E5"/>
    <w:rsid w:val="00D261B1"/>
    <w:rsid w:val="00D328A4"/>
    <w:rsid w:val="00D47202"/>
    <w:rsid w:val="00D52114"/>
    <w:rsid w:val="00D65223"/>
    <w:rsid w:val="00D70C3C"/>
    <w:rsid w:val="00D774BF"/>
    <w:rsid w:val="00D81AF6"/>
    <w:rsid w:val="00D85174"/>
    <w:rsid w:val="00D9138B"/>
    <w:rsid w:val="00D93722"/>
    <w:rsid w:val="00D93D70"/>
    <w:rsid w:val="00DA4D7C"/>
    <w:rsid w:val="00DA5D2B"/>
    <w:rsid w:val="00DB3304"/>
    <w:rsid w:val="00DC2D3D"/>
    <w:rsid w:val="00DC58B6"/>
    <w:rsid w:val="00DC5B5F"/>
    <w:rsid w:val="00DC6546"/>
    <w:rsid w:val="00DC7271"/>
    <w:rsid w:val="00DD222A"/>
    <w:rsid w:val="00DD7811"/>
    <w:rsid w:val="00DE46D3"/>
    <w:rsid w:val="00DF7476"/>
    <w:rsid w:val="00E018B7"/>
    <w:rsid w:val="00E046B6"/>
    <w:rsid w:val="00E066C7"/>
    <w:rsid w:val="00E07267"/>
    <w:rsid w:val="00E20EAF"/>
    <w:rsid w:val="00E2225E"/>
    <w:rsid w:val="00E2427F"/>
    <w:rsid w:val="00E24330"/>
    <w:rsid w:val="00E271E5"/>
    <w:rsid w:val="00E31E1C"/>
    <w:rsid w:val="00E34088"/>
    <w:rsid w:val="00E40E4E"/>
    <w:rsid w:val="00E40F6C"/>
    <w:rsid w:val="00E4139F"/>
    <w:rsid w:val="00E44C23"/>
    <w:rsid w:val="00E46BF1"/>
    <w:rsid w:val="00E50188"/>
    <w:rsid w:val="00E544C3"/>
    <w:rsid w:val="00E56551"/>
    <w:rsid w:val="00E56BBA"/>
    <w:rsid w:val="00E571A7"/>
    <w:rsid w:val="00E62E4E"/>
    <w:rsid w:val="00E63C33"/>
    <w:rsid w:val="00E64012"/>
    <w:rsid w:val="00E65479"/>
    <w:rsid w:val="00E65F15"/>
    <w:rsid w:val="00E728E4"/>
    <w:rsid w:val="00E80A8E"/>
    <w:rsid w:val="00E82A1E"/>
    <w:rsid w:val="00E83BEE"/>
    <w:rsid w:val="00E840C1"/>
    <w:rsid w:val="00E91708"/>
    <w:rsid w:val="00E924A8"/>
    <w:rsid w:val="00E95E6C"/>
    <w:rsid w:val="00EA0197"/>
    <w:rsid w:val="00EA13E8"/>
    <w:rsid w:val="00EA6176"/>
    <w:rsid w:val="00EB11AA"/>
    <w:rsid w:val="00EB3F41"/>
    <w:rsid w:val="00EB4798"/>
    <w:rsid w:val="00EC03CC"/>
    <w:rsid w:val="00EC3B23"/>
    <w:rsid w:val="00EC53A4"/>
    <w:rsid w:val="00EC55D5"/>
    <w:rsid w:val="00EE20FC"/>
    <w:rsid w:val="00EE479D"/>
    <w:rsid w:val="00EE4EA3"/>
    <w:rsid w:val="00EE770C"/>
    <w:rsid w:val="00EE7757"/>
    <w:rsid w:val="00EE7ECB"/>
    <w:rsid w:val="00EF03DE"/>
    <w:rsid w:val="00EF0FFC"/>
    <w:rsid w:val="00F01E38"/>
    <w:rsid w:val="00F056F6"/>
    <w:rsid w:val="00F0673A"/>
    <w:rsid w:val="00F1004D"/>
    <w:rsid w:val="00F1088B"/>
    <w:rsid w:val="00F108F1"/>
    <w:rsid w:val="00F206A2"/>
    <w:rsid w:val="00F27090"/>
    <w:rsid w:val="00F3092B"/>
    <w:rsid w:val="00F3260E"/>
    <w:rsid w:val="00F364E2"/>
    <w:rsid w:val="00F37E5C"/>
    <w:rsid w:val="00F4080A"/>
    <w:rsid w:val="00F50438"/>
    <w:rsid w:val="00F53010"/>
    <w:rsid w:val="00F55E48"/>
    <w:rsid w:val="00F62076"/>
    <w:rsid w:val="00F62C1D"/>
    <w:rsid w:val="00F778BA"/>
    <w:rsid w:val="00F81B33"/>
    <w:rsid w:val="00F81C4A"/>
    <w:rsid w:val="00F83304"/>
    <w:rsid w:val="00F86077"/>
    <w:rsid w:val="00F93E4D"/>
    <w:rsid w:val="00FA133D"/>
    <w:rsid w:val="00FA7E62"/>
    <w:rsid w:val="00FB1AD3"/>
    <w:rsid w:val="00FB5470"/>
    <w:rsid w:val="00FD2A74"/>
    <w:rsid w:val="00FE1762"/>
    <w:rsid w:val="00FE1E93"/>
    <w:rsid w:val="00FE6580"/>
    <w:rsid w:val="00FF3DA6"/>
    <w:rsid w:val="00FF5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4141F8"/>
  <w15:docId w15:val="{52D1F52A-CF48-4378-B16F-134427EB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271"/>
  </w:style>
  <w:style w:type="paragraph" w:styleId="Titre1">
    <w:name w:val="heading 1"/>
    <w:basedOn w:val="Normal"/>
    <w:next w:val="Normal"/>
    <w:qFormat/>
    <w:rsid w:val="00DC7271"/>
    <w:pPr>
      <w:keepNext/>
      <w:jc w:val="right"/>
      <w:outlineLvl w:val="0"/>
    </w:pPr>
    <w:rPr>
      <w:rFonts w:ascii="Arial Narrow" w:hAnsi="Arial Narrow"/>
      <w:b/>
      <w:sz w:val="19"/>
    </w:rPr>
  </w:style>
  <w:style w:type="paragraph" w:styleId="Titre2">
    <w:name w:val="heading 2"/>
    <w:basedOn w:val="Normal"/>
    <w:next w:val="Normal"/>
    <w:qFormat/>
    <w:rsid w:val="00F81C4A"/>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E40E4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7271"/>
    <w:pPr>
      <w:tabs>
        <w:tab w:val="center" w:pos="4536"/>
        <w:tab w:val="right" w:pos="9072"/>
      </w:tabs>
    </w:pPr>
  </w:style>
  <w:style w:type="paragraph" w:styleId="NormalWeb">
    <w:name w:val="Normal (Web)"/>
    <w:basedOn w:val="Normal"/>
    <w:uiPriority w:val="99"/>
    <w:rsid w:val="00940D4E"/>
    <w:pPr>
      <w:spacing w:before="100" w:beforeAutospacing="1" w:after="100" w:afterAutospacing="1"/>
    </w:pPr>
    <w:rPr>
      <w:sz w:val="24"/>
      <w:szCs w:val="24"/>
    </w:rPr>
  </w:style>
  <w:style w:type="paragraph" w:styleId="Textedebulles">
    <w:name w:val="Balloon Text"/>
    <w:basedOn w:val="Normal"/>
    <w:semiHidden/>
    <w:rsid w:val="00322344"/>
    <w:rPr>
      <w:rFonts w:ascii="Tahoma" w:hAnsi="Tahoma" w:cs="Tahoma"/>
      <w:sz w:val="16"/>
      <w:szCs w:val="16"/>
    </w:rPr>
  </w:style>
  <w:style w:type="paragraph" w:styleId="Retraitcorpsdetexte">
    <w:name w:val="Body Text Indent"/>
    <w:basedOn w:val="Normal"/>
    <w:rsid w:val="007F58C4"/>
    <w:pPr>
      <w:tabs>
        <w:tab w:val="left" w:pos="3969"/>
      </w:tabs>
      <w:ind w:left="709"/>
      <w:jc w:val="both"/>
    </w:pPr>
    <w:rPr>
      <w:rFonts w:ascii="Tw Cen MT" w:hAnsi="Tw Cen MT"/>
      <w:sz w:val="24"/>
    </w:rPr>
  </w:style>
  <w:style w:type="paragraph" w:styleId="Corpsdetexte">
    <w:name w:val="Body Text"/>
    <w:basedOn w:val="Normal"/>
    <w:rsid w:val="00D0323C"/>
    <w:pPr>
      <w:spacing w:after="120"/>
    </w:pPr>
  </w:style>
  <w:style w:type="paragraph" w:styleId="Retraitcorpsdetexte2">
    <w:name w:val="Body Text Indent 2"/>
    <w:basedOn w:val="Normal"/>
    <w:rsid w:val="00D0323C"/>
    <w:pPr>
      <w:spacing w:after="120" w:line="480" w:lineRule="auto"/>
      <w:ind w:left="283"/>
    </w:pPr>
  </w:style>
  <w:style w:type="paragraph" w:styleId="Paragraphedeliste">
    <w:name w:val="List Paragraph"/>
    <w:basedOn w:val="Normal"/>
    <w:qFormat/>
    <w:rsid w:val="0043611A"/>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C5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B03B8C"/>
    <w:rPr>
      <w:rFonts w:ascii="Calibri" w:eastAsia="Calibri" w:hAnsi="Calibri"/>
      <w:sz w:val="22"/>
      <w:szCs w:val="22"/>
      <w:lang w:eastAsia="en-US"/>
    </w:rPr>
  </w:style>
  <w:style w:type="character" w:styleId="Lienhypertexte">
    <w:name w:val="Hyperlink"/>
    <w:basedOn w:val="Policepardfaut"/>
    <w:rsid w:val="00EE770C"/>
    <w:rPr>
      <w:color w:val="0000FF"/>
      <w:u w:val="single"/>
    </w:rPr>
  </w:style>
  <w:style w:type="paragraph" w:styleId="PrformatHTML">
    <w:name w:val="HTML Preformatted"/>
    <w:basedOn w:val="Normal"/>
    <w:rsid w:val="00E4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dressedestinataire">
    <w:name w:val="envelope address"/>
    <w:basedOn w:val="Normal"/>
    <w:rsid w:val="001317C6"/>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1317C6"/>
    <w:rPr>
      <w:rFonts w:ascii="Arial" w:hAnsi="Arial" w:cs="Arial"/>
    </w:rPr>
  </w:style>
  <w:style w:type="paragraph" w:styleId="Corpsdetexte2">
    <w:name w:val="Body Text 2"/>
    <w:basedOn w:val="Normal"/>
    <w:rsid w:val="00E20EAF"/>
    <w:pPr>
      <w:spacing w:after="120" w:line="480" w:lineRule="auto"/>
    </w:pPr>
  </w:style>
  <w:style w:type="paragraph" w:styleId="Pieddepage">
    <w:name w:val="footer"/>
    <w:basedOn w:val="Normal"/>
    <w:rsid w:val="008935C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224">
      <w:bodyDiv w:val="1"/>
      <w:marLeft w:val="0"/>
      <w:marRight w:val="0"/>
      <w:marTop w:val="0"/>
      <w:marBottom w:val="0"/>
      <w:divBdr>
        <w:top w:val="none" w:sz="0" w:space="0" w:color="auto"/>
        <w:left w:val="none" w:sz="0" w:space="0" w:color="auto"/>
        <w:bottom w:val="none" w:sz="0" w:space="0" w:color="auto"/>
        <w:right w:val="none" w:sz="0" w:space="0" w:color="auto"/>
      </w:divBdr>
    </w:div>
    <w:div w:id="271672362">
      <w:bodyDiv w:val="1"/>
      <w:marLeft w:val="0"/>
      <w:marRight w:val="0"/>
      <w:marTop w:val="0"/>
      <w:marBottom w:val="0"/>
      <w:divBdr>
        <w:top w:val="none" w:sz="0" w:space="0" w:color="auto"/>
        <w:left w:val="none" w:sz="0" w:space="0" w:color="auto"/>
        <w:bottom w:val="none" w:sz="0" w:space="0" w:color="auto"/>
        <w:right w:val="none" w:sz="0" w:space="0" w:color="auto"/>
      </w:divBdr>
    </w:div>
    <w:div w:id="278031399">
      <w:bodyDiv w:val="1"/>
      <w:marLeft w:val="0"/>
      <w:marRight w:val="0"/>
      <w:marTop w:val="0"/>
      <w:marBottom w:val="0"/>
      <w:divBdr>
        <w:top w:val="none" w:sz="0" w:space="0" w:color="auto"/>
        <w:left w:val="none" w:sz="0" w:space="0" w:color="auto"/>
        <w:bottom w:val="none" w:sz="0" w:space="0" w:color="auto"/>
        <w:right w:val="none" w:sz="0" w:space="0" w:color="auto"/>
      </w:divBdr>
    </w:div>
    <w:div w:id="470095658">
      <w:bodyDiv w:val="1"/>
      <w:marLeft w:val="0"/>
      <w:marRight w:val="0"/>
      <w:marTop w:val="0"/>
      <w:marBottom w:val="0"/>
      <w:divBdr>
        <w:top w:val="none" w:sz="0" w:space="0" w:color="auto"/>
        <w:left w:val="none" w:sz="0" w:space="0" w:color="auto"/>
        <w:bottom w:val="none" w:sz="0" w:space="0" w:color="auto"/>
        <w:right w:val="none" w:sz="0" w:space="0" w:color="auto"/>
      </w:divBdr>
    </w:div>
    <w:div w:id="586305131">
      <w:bodyDiv w:val="1"/>
      <w:marLeft w:val="0"/>
      <w:marRight w:val="0"/>
      <w:marTop w:val="0"/>
      <w:marBottom w:val="0"/>
      <w:divBdr>
        <w:top w:val="none" w:sz="0" w:space="0" w:color="auto"/>
        <w:left w:val="none" w:sz="0" w:space="0" w:color="auto"/>
        <w:bottom w:val="none" w:sz="0" w:space="0" w:color="auto"/>
        <w:right w:val="none" w:sz="0" w:space="0" w:color="auto"/>
      </w:divBdr>
    </w:div>
    <w:div w:id="674067102">
      <w:bodyDiv w:val="1"/>
      <w:marLeft w:val="0"/>
      <w:marRight w:val="0"/>
      <w:marTop w:val="0"/>
      <w:marBottom w:val="0"/>
      <w:divBdr>
        <w:top w:val="none" w:sz="0" w:space="0" w:color="auto"/>
        <w:left w:val="none" w:sz="0" w:space="0" w:color="auto"/>
        <w:bottom w:val="none" w:sz="0" w:space="0" w:color="auto"/>
        <w:right w:val="none" w:sz="0" w:space="0" w:color="auto"/>
      </w:divBdr>
    </w:div>
    <w:div w:id="754320607">
      <w:bodyDiv w:val="1"/>
      <w:marLeft w:val="0"/>
      <w:marRight w:val="0"/>
      <w:marTop w:val="0"/>
      <w:marBottom w:val="0"/>
      <w:divBdr>
        <w:top w:val="none" w:sz="0" w:space="0" w:color="auto"/>
        <w:left w:val="none" w:sz="0" w:space="0" w:color="auto"/>
        <w:bottom w:val="none" w:sz="0" w:space="0" w:color="auto"/>
        <w:right w:val="none" w:sz="0" w:space="0" w:color="auto"/>
      </w:divBdr>
    </w:div>
    <w:div w:id="764230484">
      <w:bodyDiv w:val="1"/>
      <w:marLeft w:val="0"/>
      <w:marRight w:val="0"/>
      <w:marTop w:val="0"/>
      <w:marBottom w:val="0"/>
      <w:divBdr>
        <w:top w:val="none" w:sz="0" w:space="0" w:color="auto"/>
        <w:left w:val="none" w:sz="0" w:space="0" w:color="auto"/>
        <w:bottom w:val="none" w:sz="0" w:space="0" w:color="auto"/>
        <w:right w:val="none" w:sz="0" w:space="0" w:color="auto"/>
      </w:divBdr>
    </w:div>
    <w:div w:id="821888655">
      <w:bodyDiv w:val="1"/>
      <w:marLeft w:val="0"/>
      <w:marRight w:val="0"/>
      <w:marTop w:val="0"/>
      <w:marBottom w:val="0"/>
      <w:divBdr>
        <w:top w:val="none" w:sz="0" w:space="0" w:color="auto"/>
        <w:left w:val="none" w:sz="0" w:space="0" w:color="auto"/>
        <w:bottom w:val="none" w:sz="0" w:space="0" w:color="auto"/>
        <w:right w:val="none" w:sz="0" w:space="0" w:color="auto"/>
      </w:divBdr>
    </w:div>
    <w:div w:id="832600064">
      <w:bodyDiv w:val="1"/>
      <w:marLeft w:val="0"/>
      <w:marRight w:val="0"/>
      <w:marTop w:val="0"/>
      <w:marBottom w:val="0"/>
      <w:divBdr>
        <w:top w:val="none" w:sz="0" w:space="0" w:color="auto"/>
        <w:left w:val="none" w:sz="0" w:space="0" w:color="auto"/>
        <w:bottom w:val="none" w:sz="0" w:space="0" w:color="auto"/>
        <w:right w:val="none" w:sz="0" w:space="0" w:color="auto"/>
      </w:divBdr>
    </w:div>
    <w:div w:id="1018238554">
      <w:bodyDiv w:val="1"/>
      <w:marLeft w:val="0"/>
      <w:marRight w:val="0"/>
      <w:marTop w:val="0"/>
      <w:marBottom w:val="0"/>
      <w:divBdr>
        <w:top w:val="none" w:sz="0" w:space="0" w:color="auto"/>
        <w:left w:val="none" w:sz="0" w:space="0" w:color="auto"/>
        <w:bottom w:val="none" w:sz="0" w:space="0" w:color="auto"/>
        <w:right w:val="none" w:sz="0" w:space="0" w:color="auto"/>
      </w:divBdr>
    </w:div>
    <w:div w:id="1132021045">
      <w:bodyDiv w:val="1"/>
      <w:marLeft w:val="0"/>
      <w:marRight w:val="0"/>
      <w:marTop w:val="0"/>
      <w:marBottom w:val="0"/>
      <w:divBdr>
        <w:top w:val="none" w:sz="0" w:space="0" w:color="auto"/>
        <w:left w:val="none" w:sz="0" w:space="0" w:color="auto"/>
        <w:bottom w:val="none" w:sz="0" w:space="0" w:color="auto"/>
        <w:right w:val="none" w:sz="0" w:space="0" w:color="auto"/>
      </w:divBdr>
    </w:div>
    <w:div w:id="1210220116">
      <w:bodyDiv w:val="1"/>
      <w:marLeft w:val="0"/>
      <w:marRight w:val="0"/>
      <w:marTop w:val="0"/>
      <w:marBottom w:val="0"/>
      <w:divBdr>
        <w:top w:val="none" w:sz="0" w:space="0" w:color="auto"/>
        <w:left w:val="none" w:sz="0" w:space="0" w:color="auto"/>
        <w:bottom w:val="none" w:sz="0" w:space="0" w:color="auto"/>
        <w:right w:val="none" w:sz="0" w:space="0" w:color="auto"/>
      </w:divBdr>
    </w:div>
    <w:div w:id="1289436698">
      <w:bodyDiv w:val="1"/>
      <w:marLeft w:val="0"/>
      <w:marRight w:val="0"/>
      <w:marTop w:val="0"/>
      <w:marBottom w:val="0"/>
      <w:divBdr>
        <w:top w:val="none" w:sz="0" w:space="0" w:color="auto"/>
        <w:left w:val="none" w:sz="0" w:space="0" w:color="auto"/>
        <w:bottom w:val="none" w:sz="0" w:space="0" w:color="auto"/>
        <w:right w:val="none" w:sz="0" w:space="0" w:color="auto"/>
      </w:divBdr>
    </w:div>
    <w:div w:id="1360010927">
      <w:bodyDiv w:val="1"/>
      <w:marLeft w:val="0"/>
      <w:marRight w:val="0"/>
      <w:marTop w:val="0"/>
      <w:marBottom w:val="0"/>
      <w:divBdr>
        <w:top w:val="none" w:sz="0" w:space="0" w:color="auto"/>
        <w:left w:val="none" w:sz="0" w:space="0" w:color="auto"/>
        <w:bottom w:val="none" w:sz="0" w:space="0" w:color="auto"/>
        <w:right w:val="none" w:sz="0" w:space="0" w:color="auto"/>
      </w:divBdr>
    </w:div>
    <w:div w:id="1449229538">
      <w:bodyDiv w:val="1"/>
      <w:marLeft w:val="0"/>
      <w:marRight w:val="0"/>
      <w:marTop w:val="0"/>
      <w:marBottom w:val="0"/>
      <w:divBdr>
        <w:top w:val="none" w:sz="0" w:space="0" w:color="auto"/>
        <w:left w:val="none" w:sz="0" w:space="0" w:color="auto"/>
        <w:bottom w:val="none" w:sz="0" w:space="0" w:color="auto"/>
        <w:right w:val="none" w:sz="0" w:space="0" w:color="auto"/>
      </w:divBdr>
    </w:div>
    <w:div w:id="1457868014">
      <w:bodyDiv w:val="1"/>
      <w:marLeft w:val="0"/>
      <w:marRight w:val="0"/>
      <w:marTop w:val="0"/>
      <w:marBottom w:val="0"/>
      <w:divBdr>
        <w:top w:val="none" w:sz="0" w:space="0" w:color="auto"/>
        <w:left w:val="none" w:sz="0" w:space="0" w:color="auto"/>
        <w:bottom w:val="none" w:sz="0" w:space="0" w:color="auto"/>
        <w:right w:val="none" w:sz="0" w:space="0" w:color="auto"/>
      </w:divBdr>
    </w:div>
    <w:div w:id="1581215325">
      <w:bodyDiv w:val="1"/>
      <w:marLeft w:val="0"/>
      <w:marRight w:val="0"/>
      <w:marTop w:val="0"/>
      <w:marBottom w:val="0"/>
      <w:divBdr>
        <w:top w:val="none" w:sz="0" w:space="0" w:color="auto"/>
        <w:left w:val="none" w:sz="0" w:space="0" w:color="auto"/>
        <w:bottom w:val="none" w:sz="0" w:space="0" w:color="auto"/>
        <w:right w:val="none" w:sz="0" w:space="0" w:color="auto"/>
      </w:divBdr>
    </w:div>
    <w:div w:id="1582183259">
      <w:bodyDiv w:val="1"/>
      <w:marLeft w:val="0"/>
      <w:marRight w:val="0"/>
      <w:marTop w:val="0"/>
      <w:marBottom w:val="0"/>
      <w:divBdr>
        <w:top w:val="none" w:sz="0" w:space="0" w:color="auto"/>
        <w:left w:val="none" w:sz="0" w:space="0" w:color="auto"/>
        <w:bottom w:val="none" w:sz="0" w:space="0" w:color="auto"/>
        <w:right w:val="none" w:sz="0" w:space="0" w:color="auto"/>
      </w:divBdr>
    </w:div>
    <w:div w:id="1618367428">
      <w:bodyDiv w:val="1"/>
      <w:marLeft w:val="0"/>
      <w:marRight w:val="0"/>
      <w:marTop w:val="0"/>
      <w:marBottom w:val="0"/>
      <w:divBdr>
        <w:top w:val="none" w:sz="0" w:space="0" w:color="auto"/>
        <w:left w:val="none" w:sz="0" w:space="0" w:color="auto"/>
        <w:bottom w:val="none" w:sz="0" w:space="0" w:color="auto"/>
        <w:right w:val="none" w:sz="0" w:space="0" w:color="auto"/>
      </w:divBdr>
    </w:div>
    <w:div w:id="1624533129">
      <w:bodyDiv w:val="1"/>
      <w:marLeft w:val="0"/>
      <w:marRight w:val="0"/>
      <w:marTop w:val="0"/>
      <w:marBottom w:val="0"/>
      <w:divBdr>
        <w:top w:val="none" w:sz="0" w:space="0" w:color="auto"/>
        <w:left w:val="none" w:sz="0" w:space="0" w:color="auto"/>
        <w:bottom w:val="none" w:sz="0" w:space="0" w:color="auto"/>
        <w:right w:val="none" w:sz="0" w:space="0" w:color="auto"/>
      </w:divBdr>
    </w:div>
    <w:div w:id="1673491226">
      <w:bodyDiv w:val="1"/>
      <w:marLeft w:val="0"/>
      <w:marRight w:val="0"/>
      <w:marTop w:val="0"/>
      <w:marBottom w:val="0"/>
      <w:divBdr>
        <w:top w:val="none" w:sz="0" w:space="0" w:color="auto"/>
        <w:left w:val="none" w:sz="0" w:space="0" w:color="auto"/>
        <w:bottom w:val="none" w:sz="0" w:space="0" w:color="auto"/>
        <w:right w:val="none" w:sz="0" w:space="0" w:color="auto"/>
      </w:divBdr>
    </w:div>
    <w:div w:id="1713531317">
      <w:bodyDiv w:val="1"/>
      <w:marLeft w:val="0"/>
      <w:marRight w:val="0"/>
      <w:marTop w:val="0"/>
      <w:marBottom w:val="0"/>
      <w:divBdr>
        <w:top w:val="none" w:sz="0" w:space="0" w:color="auto"/>
        <w:left w:val="none" w:sz="0" w:space="0" w:color="auto"/>
        <w:bottom w:val="none" w:sz="0" w:space="0" w:color="auto"/>
        <w:right w:val="none" w:sz="0" w:space="0" w:color="auto"/>
      </w:divBdr>
    </w:div>
    <w:div w:id="1754627040">
      <w:bodyDiv w:val="1"/>
      <w:marLeft w:val="0"/>
      <w:marRight w:val="0"/>
      <w:marTop w:val="0"/>
      <w:marBottom w:val="0"/>
      <w:divBdr>
        <w:top w:val="none" w:sz="0" w:space="0" w:color="auto"/>
        <w:left w:val="none" w:sz="0" w:space="0" w:color="auto"/>
        <w:bottom w:val="none" w:sz="0" w:space="0" w:color="auto"/>
        <w:right w:val="none" w:sz="0" w:space="0" w:color="auto"/>
      </w:divBdr>
    </w:div>
    <w:div w:id="1803578893">
      <w:bodyDiv w:val="1"/>
      <w:marLeft w:val="0"/>
      <w:marRight w:val="0"/>
      <w:marTop w:val="0"/>
      <w:marBottom w:val="0"/>
      <w:divBdr>
        <w:top w:val="none" w:sz="0" w:space="0" w:color="auto"/>
        <w:left w:val="none" w:sz="0" w:space="0" w:color="auto"/>
        <w:bottom w:val="none" w:sz="0" w:space="0" w:color="auto"/>
        <w:right w:val="none" w:sz="0" w:space="0" w:color="auto"/>
      </w:divBdr>
    </w:div>
    <w:div w:id="1825970630">
      <w:bodyDiv w:val="1"/>
      <w:marLeft w:val="0"/>
      <w:marRight w:val="0"/>
      <w:marTop w:val="0"/>
      <w:marBottom w:val="0"/>
      <w:divBdr>
        <w:top w:val="none" w:sz="0" w:space="0" w:color="auto"/>
        <w:left w:val="none" w:sz="0" w:space="0" w:color="auto"/>
        <w:bottom w:val="none" w:sz="0" w:space="0" w:color="auto"/>
        <w:right w:val="none" w:sz="0" w:space="0" w:color="auto"/>
      </w:divBdr>
    </w:div>
    <w:div w:id="1858696484">
      <w:bodyDiv w:val="1"/>
      <w:marLeft w:val="0"/>
      <w:marRight w:val="0"/>
      <w:marTop w:val="0"/>
      <w:marBottom w:val="0"/>
      <w:divBdr>
        <w:top w:val="none" w:sz="0" w:space="0" w:color="auto"/>
        <w:left w:val="none" w:sz="0" w:space="0" w:color="auto"/>
        <w:bottom w:val="none" w:sz="0" w:space="0" w:color="auto"/>
        <w:right w:val="none" w:sz="0" w:space="0" w:color="auto"/>
      </w:divBdr>
    </w:div>
    <w:div w:id="1864005065">
      <w:bodyDiv w:val="1"/>
      <w:marLeft w:val="0"/>
      <w:marRight w:val="0"/>
      <w:marTop w:val="0"/>
      <w:marBottom w:val="0"/>
      <w:divBdr>
        <w:top w:val="none" w:sz="0" w:space="0" w:color="auto"/>
        <w:left w:val="none" w:sz="0" w:space="0" w:color="auto"/>
        <w:bottom w:val="none" w:sz="0" w:space="0" w:color="auto"/>
        <w:right w:val="none" w:sz="0" w:space="0" w:color="auto"/>
      </w:divBdr>
    </w:div>
    <w:div w:id="1869484907">
      <w:bodyDiv w:val="1"/>
      <w:marLeft w:val="0"/>
      <w:marRight w:val="0"/>
      <w:marTop w:val="0"/>
      <w:marBottom w:val="0"/>
      <w:divBdr>
        <w:top w:val="none" w:sz="0" w:space="0" w:color="auto"/>
        <w:left w:val="none" w:sz="0" w:space="0" w:color="auto"/>
        <w:bottom w:val="none" w:sz="0" w:space="0" w:color="auto"/>
        <w:right w:val="none" w:sz="0" w:space="0" w:color="auto"/>
      </w:divBdr>
    </w:div>
    <w:div w:id="2072921261">
      <w:bodyDiv w:val="1"/>
      <w:marLeft w:val="0"/>
      <w:marRight w:val="0"/>
      <w:marTop w:val="0"/>
      <w:marBottom w:val="0"/>
      <w:divBdr>
        <w:top w:val="none" w:sz="0" w:space="0" w:color="auto"/>
        <w:left w:val="none" w:sz="0" w:space="0" w:color="auto"/>
        <w:bottom w:val="none" w:sz="0" w:space="0" w:color="auto"/>
        <w:right w:val="none" w:sz="0" w:space="0" w:color="auto"/>
      </w:divBdr>
    </w:div>
    <w:div w:id="20944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e.0720013Y@ac-nant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0720013Y@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Links>
    <vt:vector size="12" baseType="variant">
      <vt:variant>
        <vt:i4>2752613</vt:i4>
      </vt:variant>
      <vt:variant>
        <vt:i4>3</vt:i4>
      </vt:variant>
      <vt:variant>
        <vt:i4>0</vt:i4>
      </vt:variant>
      <vt:variant>
        <vt:i4>5</vt:i4>
      </vt:variant>
      <vt:variant>
        <vt:lpwstr>http://lp-chateauduloir.fr/</vt:lpwstr>
      </vt:variant>
      <vt:variant>
        <vt:lpwstr/>
      </vt:variant>
      <vt:variant>
        <vt:i4>2883654</vt:i4>
      </vt:variant>
      <vt:variant>
        <vt:i4>0</vt:i4>
      </vt:variant>
      <vt:variant>
        <vt:i4>0</vt:i4>
      </vt:variant>
      <vt:variant>
        <vt:i4>5</vt:i4>
      </vt:variant>
      <vt:variant>
        <vt:lpwstr>mailto:ce.0720013Y@ac-nantes.fr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SecDir</dc:creator>
  <cp:lastModifiedBy>sec-dir</cp:lastModifiedBy>
  <cp:revision>12</cp:revision>
  <cp:lastPrinted>2018-06-19T14:00:00Z</cp:lastPrinted>
  <dcterms:created xsi:type="dcterms:W3CDTF">2022-06-10T09:35:00Z</dcterms:created>
  <dcterms:modified xsi:type="dcterms:W3CDTF">2023-05-22T14:18:00Z</dcterms:modified>
</cp:coreProperties>
</file>